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widowControl w:val="0"/>
        <w:rPr/>
      </w:pPr>
      <w:r w:rsidDel="00000000" w:rsidR="00000000" w:rsidRPr="00000000">
        <w:rPr>
          <w:rtl w:val="0"/>
        </w:rPr>
      </w:r>
    </w:p>
    <w:tbl>
      <w:tblPr>
        <w:tblStyle w:val="Table1"/>
        <w:tblW w:w="935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Pr>
          <w:p w:rsidR="00000000" w:rsidDel="00000000" w:rsidP="00000000" w:rsidRDefault="00000000" w:rsidRPr="00000000" w14:paraId="00000002">
            <w:pPr>
              <w:pBdr>
                <w:bottom w:color="626468" w:space="6" w:sz="8" w:val="single"/>
              </w:pBdr>
              <w:spacing w:after="120" w:lineRule="auto"/>
              <w:jc w:val="left"/>
              <w:rPr>
                <w:rFonts w:ascii="Times New Roman" w:cs="Times New Roman" w:eastAsia="Times New Roman" w:hAnsi="Times New Roman"/>
                <w:b w:val="0"/>
                <w:bCs w:val="0"/>
                <w:color w:val="626468"/>
                <w:sz w:val="36"/>
                <w:szCs w:val="36"/>
              </w:rPr>
            </w:pPr>
            <w:r w:rsidDel="00000000" w:rsidR="00000000" w:rsidRPr="00000000">
              <w:rPr>
                <w:rFonts w:ascii="Times New Roman" w:cs="Times New Roman" w:eastAsia="Times New Roman" w:hAnsi="Times New Roman"/>
                <w:b w:val="0"/>
                <w:bCs w:val="0"/>
                <w:color w:val="626468"/>
                <w:sz w:val="36"/>
                <w:szCs w:val="36"/>
                <w:rtl w:val="0"/>
              </w:rPr>
              <w:t xml:space="preserve">Campus Planning and University Space Advisory Committee</w:t>
            </w:r>
          </w:p>
        </w:tc>
      </w:tr>
    </w:tbl>
    <w:p w:rsidR="00000000" w:rsidDel="00000000" w:rsidP="00000000" w:rsidRDefault="00000000" w:rsidRPr="00000000" w14:paraId="00000003">
      <w:pPr>
        <w:spacing w:line="240" w:lineRule="auto"/>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4">
      <w:pPr>
        <w:spacing w:after="240"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36"/>
          <w:szCs w:val="36"/>
          <w:rtl w:val="0"/>
        </w:rPr>
        <w:t xml:space="preserve">Meeting Minutes</w:t>
      </w:r>
      <w:r w:rsidDel="00000000" w:rsidR="00000000" w:rsidRPr="00000000">
        <w:rPr>
          <w:rtl w:val="0"/>
        </w:rPr>
      </w:r>
    </w:p>
    <w:p w:rsidR="00000000" w:rsidDel="00000000" w:rsidP="00000000" w:rsidRDefault="00000000" w:rsidRPr="00000000" w14:paraId="00000005">
      <w:pPr>
        <w:spacing w:line="240" w:lineRule="auto"/>
        <w:jc w:val="center"/>
        <w:rPr>
          <w:rFonts w:ascii="Source Sans Pro" w:cs="Source Sans Pro" w:eastAsia="Source Sans Pro" w:hAnsi="Source Sans Pro"/>
          <w:u w:val="single"/>
        </w:rPr>
      </w:pPr>
      <w:r w:rsidDel="00000000" w:rsidR="00000000" w:rsidRPr="00000000">
        <w:rPr>
          <w:rFonts w:ascii="Source Sans Pro" w:cs="Source Sans Pro" w:eastAsia="Source Sans Pro" w:hAnsi="Source Sans Pro"/>
          <w:u w:val="single"/>
          <w:rtl w:val="0"/>
        </w:rPr>
        <w:t xml:space="preserve">March 10, 2026 (2pm to 3pm) – Virtual Zoom Meeting</w:t>
      </w:r>
    </w:p>
    <w:p w:rsidR="00000000" w:rsidDel="00000000" w:rsidP="00000000" w:rsidRDefault="00000000" w:rsidRPr="00000000" w14:paraId="00000006">
      <w:pPr>
        <w:spacing w:line="240" w:lineRule="auto"/>
        <w:jc w:val="center"/>
        <w:rPr>
          <w:rFonts w:ascii="Source Sans Pro" w:cs="Source Sans Pro" w:eastAsia="Source Sans Pro" w:hAnsi="Source Sans Pro"/>
          <w:b w:val="1"/>
          <w:bCs w:val="1"/>
        </w:rPr>
      </w:pPr>
      <w:r w:rsidDel="00000000" w:rsidR="00000000" w:rsidRPr="00000000">
        <w:rPr>
          <w:rtl w:val="0"/>
        </w:rPr>
      </w:r>
    </w:p>
    <w:p w:rsidR="00000000" w:rsidDel="00000000" w:rsidP="00000000" w:rsidRDefault="00000000" w:rsidRPr="00000000" w14:paraId="00000007">
      <w:pPr>
        <w:spacing w:line="240" w:lineRule="auto"/>
        <w:jc w:val="center"/>
        <w:rPr>
          <w:rFonts w:ascii="Source Sans Pro" w:cs="Source Sans Pro" w:eastAsia="Source Sans Pro" w:hAnsi="Source Sans Pro"/>
        </w:rPr>
      </w:pPr>
      <w:r w:rsidDel="00000000" w:rsidR="00000000" w:rsidRPr="00000000">
        <w:rPr>
          <w:rtl w:val="0"/>
        </w:rPr>
      </w:r>
    </w:p>
    <w:p w:rsidR="00000000" w:rsidDel="00000000" w:rsidP="00000000" w:rsidRDefault="00000000" w:rsidRPr="00000000" w14:paraId="00000008">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Call To Order/Announcements / General Information</w:t>
        <w:tab/>
        <w:tab/>
        <w:tab/>
        <w:tab/>
        <w:tab/>
      </w:r>
    </w:p>
    <w:p w:rsidR="00000000" w:rsidDel="00000000" w:rsidP="00000000" w:rsidRDefault="00000000" w:rsidRPr="00000000" w14:paraId="00000009">
      <w:pPr>
        <w:numPr>
          <w:ilvl w:val="0"/>
          <w:numId w:val="3"/>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Twedell called the meeting to order at  2:0</w:t>
      </w:r>
      <w:r w:rsidDel="00000000" w:rsidR="00000000" w:rsidRPr="00000000">
        <w:rPr>
          <w:rFonts w:ascii="Times New Roman" w:cs="Times New Roman" w:eastAsia="Times New Roman" w:hAnsi="Times New Roman"/>
          <w:highlight w:val="white"/>
          <w:rtl w:val="0"/>
        </w:rPr>
        <w:t xml:space="preserve">4 pm</w:t>
      </w:r>
      <w:r w:rsidDel="00000000" w:rsidR="00000000" w:rsidRPr="00000000">
        <w:rPr>
          <w:rtl w:val="0"/>
        </w:rPr>
      </w:r>
    </w:p>
    <w:p w:rsidR="00000000" w:rsidDel="00000000" w:rsidP="00000000" w:rsidRDefault="00000000" w:rsidRPr="00000000" w14:paraId="0000000A">
      <w:pPr>
        <w:numPr>
          <w:ilvl w:val="0"/>
          <w:numId w:val="3"/>
        </w:numPr>
        <w:spacing w:after="120" w:line="36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Roll Call</w:t>
      </w:r>
    </w:p>
    <w:p w:rsidR="00000000" w:rsidDel="00000000" w:rsidP="00000000" w:rsidRDefault="00000000" w:rsidRPr="00000000" w14:paraId="0000000B">
      <w:pPr>
        <w:numPr>
          <w:ilvl w:val="0"/>
          <w:numId w:val="3"/>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Meeting Minutes (December 9, 2025) - Draft meeting minutes emailed to the Committee before the meeting. D, Twedell solicited approval. L. Krier approved. M. Ogg seconded the motion.</w:t>
      </w:r>
    </w:p>
    <w:p w:rsidR="00000000" w:rsidDel="00000000" w:rsidP="00000000" w:rsidRDefault="00000000" w:rsidRPr="00000000" w14:paraId="0000000C">
      <w:pPr>
        <w:numPr>
          <w:ilvl w:val="0"/>
          <w:numId w:val="3"/>
        </w:numPr>
        <w:spacing w:after="120" w:lineRule="auto"/>
        <w:ind w:left="108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Approval of Agenda - The agenda was emailed to the Committee before the meeting.  D. Twedell solicited approval. L. Krier approved. P. Couret seconded the motion.</w:t>
      </w:r>
    </w:p>
    <w:p w:rsidR="00000000" w:rsidDel="00000000" w:rsidP="00000000" w:rsidRDefault="00000000" w:rsidRPr="00000000" w14:paraId="0000000D">
      <w:pPr>
        <w:numPr>
          <w:ilvl w:val="0"/>
          <w:numId w:val="3"/>
        </w:numPr>
        <w:spacing w:after="120" w:lineRule="auto"/>
        <w:ind w:left="108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AVP for Facilities Management Update</w:t>
      </w:r>
      <w:r w:rsidDel="00000000" w:rsidR="00000000" w:rsidRPr="00000000">
        <w:rPr>
          <w:rtl w:val="0"/>
        </w:rPr>
      </w:r>
    </w:p>
    <w:p w:rsidR="00000000" w:rsidDel="00000000" w:rsidP="00000000" w:rsidRDefault="00000000" w:rsidRPr="00000000" w14:paraId="0000000E">
      <w:pPr>
        <w:numPr>
          <w:ilvl w:val="1"/>
          <w:numId w:val="3"/>
        </w:numPr>
        <w:spacing w:after="120" w:lineRule="auto"/>
        <w:ind w:left="180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Twedell announced a  notice of intent to award Otto Construction for the Nursing Expansion project with an anticipated executed contract by the end of March.  Nursing conveyed that they would like classes taught by Summer 2028 which would  align with their operations better than to hold classes  Spring 2028.</w:t>
      </w:r>
      <w:r w:rsidDel="00000000" w:rsidR="00000000" w:rsidRPr="00000000">
        <w:rPr>
          <w:rtl w:val="0"/>
        </w:rPr>
      </w:r>
    </w:p>
    <w:p w:rsidR="00000000" w:rsidDel="00000000" w:rsidP="00000000" w:rsidRDefault="00000000" w:rsidRPr="00000000" w14:paraId="0000000F">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Schedule for AY25/26 - Monthly - Every 2nd Tuesday, 2:00 pm - 3:00 p.m.</w:t>
        <w:tab/>
      </w:r>
    </w:p>
    <w:p w:rsidR="00000000" w:rsidDel="00000000" w:rsidP="00000000" w:rsidRDefault="00000000" w:rsidRPr="00000000" w14:paraId="00000010">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Old Business:</w:t>
      </w:r>
    </w:p>
    <w:p w:rsidR="00000000" w:rsidDel="00000000" w:rsidP="00000000" w:rsidRDefault="00000000" w:rsidRPr="00000000" w14:paraId="00000011">
      <w:pPr>
        <w:numPr>
          <w:ilvl w:val="1"/>
          <w:numId w:val="9"/>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None</w:t>
      </w:r>
    </w:p>
    <w:p w:rsidR="00000000" w:rsidDel="00000000" w:rsidP="00000000" w:rsidRDefault="00000000" w:rsidRPr="00000000" w14:paraId="00000012">
      <w:pPr>
        <w:numPr>
          <w:ilvl w:val="0"/>
          <w:numId w:val="9"/>
        </w:numPr>
        <w:spacing w:after="120" w:line="36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New Business </w:t>
      </w:r>
    </w:p>
    <w:p w:rsidR="00000000" w:rsidDel="00000000" w:rsidP="00000000" w:rsidRDefault="00000000" w:rsidRPr="00000000" w14:paraId="0000001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Copeland Creek Update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Cali Pearce provided a Copeland Creek restoration project update (Attachment A) and activities that align with the Copeland Creek’s Master  Plan (2001). Goal is to maintain biodiversity, restore native species, increase community awareness, and improve Creek’s hydraulic function. Effort this past year for restoration  includes removing invasive species and plant native plants. Other improvements include exploring new seating  areas, signage, and addressing blackberry infestation. CEI (Community for Environmental Inquiry) received a T-mobile grant  focused on improving  signage along Copeland  Creek. The plan is  to improve existing  signage and add signage that includes QR codes for exercise instructions.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 Markley supports the plan, but noted that the campus has sign standards and concern about deviating from the standard. D. Twedell confirmed and noted  that Strategic Communications are included in discussions and ensure to abide by the standards.</w:t>
      </w:r>
    </w:p>
    <w:p w:rsidR="00000000" w:rsidDel="00000000" w:rsidP="00000000" w:rsidRDefault="00000000" w:rsidRPr="00000000" w14:paraId="00000018">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Twedell inquired about the clearing of the blackberries. C. Pearce reported that the blackberries are on the floor of the creek which requires approval from  the North Bay Water Board. The current solution is trimming down the blackberry since it is also holding in the sediment and holding  up the banks. D. Twedell mentioned that the agency has been supportive in the past for emergencies and maintenance as long as the approach  is  with hand tools. Facilities Management can assist CEI  for coordination.</w:t>
      </w:r>
    </w:p>
    <w:p w:rsidR="00000000" w:rsidDel="00000000" w:rsidP="00000000" w:rsidRDefault="00000000" w:rsidRPr="00000000" w14:paraId="00000019">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Y. Chun mentioned that Kinesiology secured a  T-Mobile grant  for a trail and inquired if the CEI’s T-Mobile grant is related or separate. C. Pearce confirmed it is separate - CEI’s grant is  for trail signage and will include exercises along the trail with a QR code but not developing  a trail. D. Twedell mentioned that the City of Rohnert Park is working on a trail project from Highway 101 along Copeland Creek, traversing through the interior campus, across Petaluma Hill Road to Crane Creek Park. It is  anticipated that signs  will be erected  welcoming visitors to the campus as they enter/exit the campus at the trail start/end.</w:t>
      </w:r>
    </w:p>
    <w:p w:rsidR="00000000" w:rsidDel="00000000" w:rsidP="00000000" w:rsidRDefault="00000000" w:rsidRPr="00000000" w14:paraId="0000001A">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76" w:lineRule="auto"/>
        <w:ind w:left="2160" w:right="0" w:hanging="18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 Couret inquired if the signage funded by the T-Mobile grant requires their name/brand on the signage. K. Wininger mentioned that T-Mobile is flexible and  require  their logo on the website, but for signage, it would be minor - nothing large and permanent. D. Twedell mentioned that all signage requires approval  through Strategic Communications before installation. </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216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ind w:left="144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There is an opportunity for a grant funded Sentinel site near Copeland Creek. Lisa Bentley reported that the campus received a grant for biodiversity monitoring to record wildlife. The goal is to set up four (4) replicate plots.  Each plot with have monitoring equipment which consists of a solar powered camera, drift fencing (approximately 21 ft long), sound recorder, and signage about the project. The equipment could be left all year, but would be active when measurements are needed. L.  Bentley  mentioned  that plot locations have not been identified and is open to suggestions but locations need to be identified soon. Wi-fi may be needed in some of  the areas to communicate with the  equipment.</w:t>
      </w:r>
    </w:p>
    <w:p w:rsidR="00000000" w:rsidDel="00000000" w:rsidP="00000000" w:rsidRDefault="00000000" w:rsidRPr="00000000" w14:paraId="0000001D">
      <w:pPr>
        <w:numPr>
          <w:ilvl w:val="2"/>
          <w:numId w:val="10"/>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Twedell strongly suggested signage near the equipment to not disturb materials  and  that this is a student project in progress due to campus visitors outside of the campus community. L. Bentley mentioned that there  will be  locks and lock boxes to protect the equipment. </w:t>
      </w:r>
    </w:p>
    <w:p w:rsidR="00000000" w:rsidDel="00000000" w:rsidP="00000000" w:rsidRDefault="00000000" w:rsidRPr="00000000" w14:paraId="0000001E">
      <w:pPr>
        <w:numPr>
          <w:ilvl w:val="2"/>
          <w:numId w:val="10"/>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Twedell mentioned that this project would need to be coordinated with Landscaping  and University Police. It will also is reported to Cabinet for  review.</w:t>
      </w:r>
    </w:p>
    <w:p w:rsidR="00000000" w:rsidDel="00000000" w:rsidP="00000000" w:rsidRDefault="00000000" w:rsidRPr="00000000" w14:paraId="0000001F">
      <w:pPr>
        <w:numPr>
          <w:ilvl w:val="2"/>
          <w:numId w:val="10"/>
        </w:numPr>
        <w:ind w:left="216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  Ogg suggested  L. Bentley provide a shortlist of locations for the committee to review. </w:t>
      </w:r>
    </w:p>
    <w:p w:rsidR="00000000" w:rsidDel="00000000" w:rsidP="00000000" w:rsidRDefault="00000000" w:rsidRPr="00000000" w14:paraId="00000020">
      <w:pPr>
        <w:numPr>
          <w:ilvl w:val="2"/>
          <w:numId w:val="10"/>
        </w:numPr>
        <w:ind w:left="216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K. Wininger clarified that the plot set up is minimal and CEI can work with L. Bentley directed  on the location of the drift fence. D. Twedell confirmed to work  with Landscape Department. In regards to location, D. Twedell suggested near the Petaluma Hill Road bridge where there appears to be the most activity along the Copeland Creek corridor. K. Wininger concurred.</w:t>
      </w:r>
    </w:p>
    <w:p w:rsidR="00000000" w:rsidDel="00000000" w:rsidP="00000000" w:rsidRDefault="00000000" w:rsidRPr="00000000" w14:paraId="00000021">
      <w:pPr>
        <w:numPr>
          <w:ilvl w:val="2"/>
          <w:numId w:val="10"/>
        </w:numPr>
        <w:ind w:left="216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 Ogg inquired if these are temporary. L. Bentley reported that the plots are  permanent, but the equipment would  be returned year after year if the decision was to not leave them out throughout the year. The equipment  would be  active for a couple of months - it varies depending on the  wildlife activity.</w:t>
      </w:r>
    </w:p>
    <w:p w:rsidR="00000000" w:rsidDel="00000000" w:rsidP="00000000" w:rsidRDefault="00000000" w:rsidRPr="00000000" w14:paraId="00000022">
      <w:pPr>
        <w:numPr>
          <w:ilvl w:val="2"/>
          <w:numId w:val="10"/>
        </w:numPr>
        <w:ind w:left="216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 Twedell requested annual update on the Sentinel site</w:t>
      </w:r>
    </w:p>
    <w:p w:rsidR="00000000" w:rsidDel="00000000" w:rsidP="00000000" w:rsidRDefault="00000000" w:rsidRPr="00000000" w14:paraId="00000023">
      <w:pPr>
        <w:ind w:left="144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Multi-year Capital Outlay Plan</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 Couret reviewed the draft Five-year Plan (FY 27/28 - FY 30/31) for major projects (Attachment B) including the timeline, process, and how projects are determined. The primary focus of the FY 27/28 - FY 30/31 Five-year Plan projects are safety and infrastructure and categorized into four (4) categories; Academic, Capital &amp; Infrastructure  Improvements, Deferred Maintenance, and Self-Support/Others. The call letter requested each year under Deferred Maintenance to total $36,266,000.  Long term projects are included beyond the five (5) year which includes the renovation of Ives and Physical Education (which includes Field House).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44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Projects in the active year are:</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Utilities Infrastructure (Water); This project was approved last year but there was no funding available. The project is phased based on the project’s progression if  funded. </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Central Plant Electrification and Decarbonization</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Accessibility/ADA  Upgrades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Nichols Hall Building Renewal; Supplement the SSU Commitment funds to expand and modernize the Nursing Program</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Cooling  Tower 2 Replacement</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Roof Repairs</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Schulz  Ductwork Repair and Replacement</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2160" w:right="0" w:hanging="360"/>
        <w:jc w:val="both"/>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Schulz Waterproofing</w:t>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right="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numPr>
          <w:ilvl w:val="2"/>
          <w:numId w:val="10"/>
        </w:numPr>
        <w:ind w:left="216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 Twedell mentioned that several of the projects are carried over from last year. The Chancellor’s Office will provide campuses  guidance as to what the color of money is. This year, it is deferred  maintenance. </w:t>
      </w:r>
      <w:r w:rsidDel="00000000" w:rsidR="00000000" w:rsidRPr="00000000">
        <w:rPr>
          <w:rtl w:val="0"/>
        </w:rPr>
      </w:r>
    </w:p>
    <w:p w:rsidR="00000000" w:rsidDel="00000000" w:rsidP="00000000" w:rsidRDefault="00000000" w:rsidRPr="00000000" w14:paraId="00000032">
      <w:pPr>
        <w:spacing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spacing w:line="36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Meeting adjourned at 2:54 p.m.</w:t>
      </w:r>
    </w:p>
    <w:p w:rsidR="00000000" w:rsidDel="00000000" w:rsidP="00000000" w:rsidRDefault="00000000" w:rsidRPr="00000000" w14:paraId="00000034">
      <w:pPr>
        <w:spacing w:after="120" w:line="360" w:lineRule="auto"/>
        <w:ind w:left="1440" w:right="-270" w:firstLine="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spacing w:after="120" w:line="360" w:lineRule="auto"/>
        <w:ind w:left="0" w:right="-27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Future / Ongoing Topics</w:t>
        <w:tab/>
        <w:tab/>
        <w:tab/>
        <w:tab/>
        <w:tab/>
        <w:tab/>
        <w:tab/>
        <w:tab/>
        <w:tab/>
        <w:tab/>
      </w:r>
    </w:p>
    <w:p w:rsidR="00000000" w:rsidDel="00000000" w:rsidP="00000000" w:rsidRDefault="00000000" w:rsidRPr="00000000" w14:paraId="00000036">
      <w:pPr>
        <w:numPr>
          <w:ilvl w:val="0"/>
          <w:numId w:val="8"/>
        </w:numPr>
        <w:spacing w:after="120" w:line="360" w:lineRule="auto"/>
        <w:ind w:left="1440" w:hanging="360"/>
        <w:rPr>
          <w:rFonts w:ascii="Times New Roman" w:cs="Times New Roman" w:eastAsia="Times New Roman" w:hAnsi="Times New Roman"/>
          <w:highlight w:val="white"/>
        </w:rPr>
      </w:pPr>
      <w:r w:rsidDel="00000000" w:rsidR="00000000" w:rsidRPr="00000000">
        <w:rPr>
          <w:rFonts w:ascii="Times New Roman" w:cs="Times New Roman" w:eastAsia="Times New Roman" w:hAnsi="Times New Roman"/>
          <w:highlight w:val="white"/>
          <w:rtl w:val="0"/>
        </w:rPr>
        <w:t xml:space="preserve">Campus Master Plan Signage</w:t>
        <w:tab/>
      </w:r>
    </w:p>
    <w:p w:rsidR="00000000" w:rsidDel="00000000" w:rsidP="00000000" w:rsidRDefault="00000000" w:rsidRPr="00000000" w14:paraId="00000037">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CPDC Current Project List Update</w:t>
      </w:r>
    </w:p>
    <w:p w:rsidR="00000000" w:rsidDel="00000000" w:rsidP="00000000" w:rsidRDefault="00000000" w:rsidRPr="00000000" w14:paraId="00000038">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Ives/Nichols Feasibility Assessment (pending)</w:t>
      </w:r>
    </w:p>
    <w:p w:rsidR="00000000" w:rsidDel="00000000" w:rsidP="00000000" w:rsidRDefault="00000000" w:rsidRPr="00000000" w14:paraId="00000039">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Art/Carson Feasibility Assessment (pending)</w:t>
      </w:r>
    </w:p>
    <w:p w:rsidR="00000000" w:rsidDel="00000000" w:rsidP="00000000" w:rsidRDefault="00000000" w:rsidRPr="00000000" w14:paraId="0000003A">
      <w:pPr>
        <w:numPr>
          <w:ilvl w:val="0"/>
          <w:numId w:val="8"/>
        </w:numPr>
        <w:spacing w:after="120" w:line="36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Multi Year Capital Outlay Draft Review FY27/28 (will be reviewed in AY 25/26)</w:t>
      </w:r>
    </w:p>
    <w:p w:rsidR="00000000" w:rsidDel="00000000" w:rsidP="00000000" w:rsidRDefault="00000000" w:rsidRPr="00000000" w14:paraId="0000003B">
      <w:pPr>
        <w:spacing w:after="120" w:line="360" w:lineRule="auto"/>
        <w:ind w:left="1440" w:firstLine="0"/>
        <w:rPr>
          <w:rFonts w:ascii="Times New Roman" w:cs="Times New Roman" w:eastAsia="Times New Roman" w:hAnsi="Times New Roman"/>
        </w:rPr>
      </w:pPr>
      <w:r w:rsidDel="00000000" w:rsidR="00000000" w:rsidRPr="00000000">
        <w:br w:type="page"/>
      </w:r>
      <w:r w:rsidDel="00000000" w:rsidR="00000000" w:rsidRPr="00000000">
        <w:rPr>
          <w:rtl w:val="0"/>
        </w:rPr>
      </w:r>
    </w:p>
    <w:p w:rsidR="00000000" w:rsidDel="00000000" w:rsidP="00000000" w:rsidRDefault="00000000" w:rsidRPr="00000000" w14:paraId="0000003C">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CHARGE TO COMMITTEE</w:t>
      </w:r>
    </w:p>
    <w:p w:rsidR="00000000" w:rsidDel="00000000" w:rsidP="00000000" w:rsidRDefault="00000000" w:rsidRPr="00000000" w14:paraId="0000003D">
      <w:pPr>
        <w:spacing w:line="240" w:lineRule="auto"/>
        <w:jc w:val="both"/>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This committee is advisory to the Provost and the Vice President for Administration and Finance. They are charged to develop and implement processes and procedures for managing campus space and facility use. All recommendations should be focused on creating a physical environment on campus where function, aesthetic quality, and physical characteristics are blended to create a desirable and inspirational atmosphere for students, faculty and staff. Areas of review include, but may not be limited to, selection of sites for new buildings and other facilities on campus, review of Sonoma State University's five-year Capital Outlay Program submission, the assignment of space, building and renovation plans, alteration to the campus grounds, campus planning and design standards, and the prioritization of minor and major capital requests. The work done by this committee will provide recommendations to the Provost and the Vice President of Administration &amp; Finance for consideration of, regarding resource planning for physical facilities projects, improvements, and additions.</w:t>
      </w:r>
    </w:p>
    <w:p w:rsidR="00000000" w:rsidDel="00000000" w:rsidP="00000000" w:rsidRDefault="00000000" w:rsidRPr="00000000" w14:paraId="0000003E">
      <w:pPr>
        <w:spacing w:line="240" w:lineRule="auto"/>
        <w:rPr>
          <w:rFonts w:ascii="Times New Roman" w:cs="Times New Roman" w:eastAsia="Times New Roman" w:hAnsi="Times New Roman"/>
          <w:i w:val="1"/>
          <w:iCs w:val="1"/>
          <w:color w:val="333333"/>
        </w:rPr>
      </w:pPr>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u w:val="single"/>
          <w:rtl w:val="0"/>
        </w:rPr>
        <w:t xml:space="preserve">COMMITTEE CORE VALUES:</w:t>
      </w:r>
      <w:r w:rsidDel="00000000" w:rsidR="00000000" w:rsidRPr="00000000">
        <w:rPr>
          <w:rFonts w:ascii="Times New Roman" w:cs="Times New Roman" w:eastAsia="Times New Roman" w:hAnsi="Times New Roman"/>
          <w:b w:val="1"/>
          <w:bCs w:val="1"/>
          <w:i w:val="1"/>
          <w:iCs w:val="1"/>
          <w:rtl w:val="0"/>
        </w:rPr>
        <w:t xml:space="preserve">  </w:t>
      </w:r>
    </w:p>
    <w:p w:rsidR="00000000" w:rsidDel="00000000" w:rsidP="00000000" w:rsidRDefault="00000000" w:rsidRPr="00000000" w14:paraId="00000040">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Promote Transparency</w:t>
      </w:r>
      <w:r w:rsidDel="00000000" w:rsidR="00000000" w:rsidRPr="00000000">
        <w:rPr>
          <w:rtl w:val="0"/>
        </w:rPr>
      </w:r>
    </w:p>
    <w:p w:rsidR="00000000" w:rsidDel="00000000" w:rsidP="00000000" w:rsidRDefault="00000000" w:rsidRPr="00000000" w14:paraId="00000041">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Maintain a membership that is inclusive of a broad range of campus constituents</w:t>
      </w:r>
      <w:r w:rsidDel="00000000" w:rsidR="00000000" w:rsidRPr="00000000">
        <w:rPr>
          <w:rtl w:val="0"/>
        </w:rPr>
      </w:r>
    </w:p>
    <w:p w:rsidR="00000000" w:rsidDel="00000000" w:rsidP="00000000" w:rsidRDefault="00000000" w:rsidRPr="00000000" w14:paraId="00000042">
      <w:pPr>
        <w:numPr>
          <w:ilvl w:val="0"/>
          <w:numId w:val="4"/>
        </w:numPr>
        <w:spacing w:line="240" w:lineRule="auto"/>
        <w:ind w:left="720" w:hanging="360"/>
        <w:rPr>
          <w:i w:val="1"/>
          <w:iCs w:val="1"/>
        </w:rPr>
      </w:pPr>
      <w:r w:rsidDel="00000000" w:rsidR="00000000" w:rsidRPr="00000000">
        <w:rPr>
          <w:rFonts w:ascii="Times New Roman" w:cs="Times New Roman" w:eastAsia="Times New Roman" w:hAnsi="Times New Roman"/>
          <w:i w:val="1"/>
          <w:iCs w:val="1"/>
          <w:rtl w:val="0"/>
        </w:rPr>
        <w:t xml:space="preserve">Arrive at recommendations through a collaborative process</w:t>
      </w:r>
      <w:r w:rsidDel="00000000" w:rsidR="00000000" w:rsidRPr="00000000">
        <w:rPr>
          <w:rtl w:val="0"/>
        </w:rPr>
      </w:r>
    </w:p>
    <w:p w:rsidR="00000000" w:rsidDel="00000000" w:rsidP="00000000" w:rsidRDefault="00000000" w:rsidRPr="00000000" w14:paraId="00000043">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4">
      <w:pPr>
        <w:spacing w:line="240" w:lineRule="auto"/>
        <w:rPr>
          <w:rFonts w:ascii="Times New Roman" w:cs="Times New Roman" w:eastAsia="Times New Roman" w:hAnsi="Times New Roman"/>
          <w:b w:val="1"/>
          <w:bCs w:val="1"/>
          <w:i w:val="1"/>
          <w:iCs w:val="1"/>
          <w:u w:val="single"/>
        </w:rPr>
      </w:pPr>
      <w:r w:rsidDel="00000000" w:rsidR="00000000" w:rsidRPr="00000000">
        <w:rPr>
          <w:rFonts w:ascii="Times New Roman" w:cs="Times New Roman" w:eastAsia="Times New Roman" w:hAnsi="Times New Roman"/>
          <w:b w:val="1"/>
          <w:bCs w:val="1"/>
          <w:i w:val="1"/>
          <w:iCs w:val="1"/>
          <w:u w:val="single"/>
          <w:rtl w:val="0"/>
        </w:rPr>
        <w:t xml:space="preserve">ACTIONS &amp; PRIORITIES</w:t>
      </w:r>
    </w:p>
    <w:p w:rsidR="00000000" w:rsidDel="00000000" w:rsidP="00000000" w:rsidRDefault="00000000" w:rsidRPr="00000000" w14:paraId="00000045">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incoming space need requests</w:t>
      </w:r>
      <w:r w:rsidDel="00000000" w:rsidR="00000000" w:rsidRPr="00000000">
        <w:rPr>
          <w:rtl w:val="0"/>
        </w:rPr>
      </w:r>
    </w:p>
    <w:p w:rsidR="00000000" w:rsidDel="00000000" w:rsidP="00000000" w:rsidRDefault="00000000" w:rsidRPr="00000000" w14:paraId="00000046">
      <w:pPr>
        <w:numPr>
          <w:ilvl w:val="0"/>
          <w:numId w:val="5"/>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Method for determining recommendations to the President</w:t>
      </w:r>
    </w:p>
    <w:p w:rsidR="00000000" w:rsidDel="00000000" w:rsidP="00000000" w:rsidRDefault="00000000" w:rsidRPr="00000000" w14:paraId="00000047">
      <w:pPr>
        <w:numPr>
          <w:ilvl w:val="0"/>
          <w:numId w:val="5"/>
        </w:numPr>
        <w:spacing w:line="240" w:lineRule="auto"/>
        <w:ind w:left="720" w:hanging="360"/>
        <w:rPr>
          <w:rFonts w:ascii="Times New Roman" w:cs="Times New Roman" w:eastAsia="Times New Roman" w:hAnsi="Times New Roman"/>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requests for space renovation projects that involve a change of use and/or change of occupancy</w:t>
      </w:r>
    </w:p>
    <w:p w:rsidR="00000000" w:rsidDel="00000000" w:rsidP="00000000" w:rsidRDefault="00000000" w:rsidRPr="00000000" w14:paraId="00000048">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Review and recommend the five (5) year capital plan for Sonoma State University (Annually)</w:t>
      </w:r>
      <w:r w:rsidDel="00000000" w:rsidR="00000000" w:rsidRPr="00000000">
        <w:rPr>
          <w:rtl w:val="0"/>
        </w:rPr>
      </w:r>
    </w:p>
    <w:p w:rsidR="00000000" w:rsidDel="00000000" w:rsidP="00000000" w:rsidRDefault="00000000" w:rsidRPr="00000000" w14:paraId="00000049">
      <w:pPr>
        <w:numPr>
          <w:ilvl w:val="0"/>
          <w:numId w:val="5"/>
        </w:numPr>
        <w:spacing w:line="240" w:lineRule="auto"/>
        <w:ind w:left="720" w:hanging="360"/>
        <w:rPr>
          <w:i w:val="1"/>
          <w:iCs w:val="1"/>
          <w:color w:val="333333"/>
        </w:rPr>
      </w:pPr>
      <w:r w:rsidDel="00000000" w:rsidR="00000000" w:rsidRPr="00000000">
        <w:rPr>
          <w:rFonts w:ascii="Times New Roman" w:cs="Times New Roman" w:eastAsia="Times New Roman" w:hAnsi="Times New Roman"/>
          <w:i w:val="1"/>
          <w:iCs w:val="1"/>
          <w:color w:val="333333"/>
          <w:rtl w:val="0"/>
        </w:rPr>
        <w:t xml:space="preserve">Develop sub-committees as necessary to develop and manage CPUSAC policies and processes (Ongoing)</w:t>
      </w:r>
      <w:r w:rsidDel="00000000" w:rsidR="00000000" w:rsidRPr="00000000">
        <w:rPr>
          <w:rtl w:val="0"/>
        </w:rPr>
      </w:r>
    </w:p>
    <w:p w:rsidR="00000000" w:rsidDel="00000000" w:rsidP="00000000" w:rsidRDefault="00000000" w:rsidRPr="00000000" w14:paraId="0000004A">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B">
      <w:pPr>
        <w:spacing w:line="240" w:lineRule="auto"/>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REPORTS TO:</w:t>
      </w:r>
    </w:p>
    <w:p w:rsidR="00000000" w:rsidDel="00000000" w:rsidP="00000000" w:rsidRDefault="00000000" w:rsidRPr="00000000" w14:paraId="0000004C">
      <w:pPr>
        <w:numPr>
          <w:ilvl w:val="0"/>
          <w:numId w:val="6"/>
        </w:numPr>
        <w:spacing w:line="240" w:lineRule="auto"/>
        <w:ind w:left="720" w:hanging="360"/>
        <w:rPr>
          <w:i w:val="1"/>
          <w:iCs w:val="1"/>
        </w:rPr>
      </w:pPr>
      <w:r w:rsidDel="00000000" w:rsidR="00000000" w:rsidRPr="00000000">
        <w:rPr>
          <w:rFonts w:ascii="Times New Roman" w:cs="Times New Roman" w:eastAsia="Times New Roman" w:hAnsi="Times New Roman"/>
          <w:i w:val="1"/>
          <w:iCs w:val="1"/>
          <w:color w:val="333333"/>
          <w:rtl w:val="0"/>
        </w:rPr>
        <w:t xml:space="preserve">Provost/Vice President for Academic Affairs &amp; Vice President for Administration and Finance/Chief </w:t>
      </w:r>
      <w:r w:rsidDel="00000000" w:rsidR="00000000" w:rsidRPr="00000000">
        <w:rPr>
          <w:rFonts w:ascii="Times New Roman" w:cs="Times New Roman" w:eastAsia="Times New Roman" w:hAnsi="Times New Roman"/>
          <w:i w:val="1"/>
          <w:iCs w:val="1"/>
          <w:rtl w:val="0"/>
        </w:rPr>
        <w:t xml:space="preserve">Financial Officer</w:t>
      </w: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E">
      <w:pPr>
        <w:spacing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PERTINENT POLICIES</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04F">
      <w:pPr>
        <w:numPr>
          <w:ilvl w:val="0"/>
          <w:numId w:val="7"/>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Space Allocation and Management</w:t>
      </w:r>
    </w:p>
    <w:p w:rsidR="00000000" w:rsidDel="00000000" w:rsidP="00000000" w:rsidRDefault="00000000" w:rsidRPr="00000000" w14:paraId="00000050">
      <w:pPr>
        <w:numPr>
          <w:ilvl w:val="0"/>
          <w:numId w:val="7"/>
        </w:numPr>
        <w:spacing w:line="240" w:lineRule="auto"/>
        <w:ind w:left="720" w:hanging="360"/>
        <w:rPr>
          <w:rFonts w:ascii="Times New Roman" w:cs="Times New Roman" w:eastAsia="Times New Roman" w:hAnsi="Times New Roman"/>
          <w:i w:val="1"/>
          <w:iCs w:val="1"/>
        </w:rPr>
      </w:pPr>
      <w:hyperlink r:id="rId7">
        <w:r w:rsidDel="00000000" w:rsidR="00000000" w:rsidRPr="00000000">
          <w:rPr>
            <w:rFonts w:ascii="Times New Roman" w:cs="Times New Roman" w:eastAsia="Times New Roman" w:hAnsi="Times New Roman"/>
            <w:i w:val="1"/>
            <w:iCs w:val="1"/>
            <w:rtl w:val="0"/>
          </w:rPr>
          <w:t xml:space="preserve">Space Modification and Renovation</w:t>
        </w:r>
      </w:hyperlink>
      <w:r w:rsidDel="00000000" w:rsidR="00000000" w:rsidRPr="00000000">
        <w:rPr>
          <w:rtl w:val="0"/>
        </w:rPr>
      </w:r>
    </w:p>
    <w:p w:rsidR="00000000" w:rsidDel="00000000" w:rsidP="00000000" w:rsidRDefault="00000000" w:rsidRPr="00000000" w14:paraId="00000051">
      <w:pPr>
        <w:numPr>
          <w:ilvl w:val="0"/>
          <w:numId w:val="7"/>
        </w:numPr>
        <w:spacing w:line="240" w:lineRule="auto"/>
        <w:ind w:left="720" w:hanging="360"/>
        <w:rPr>
          <w:rFonts w:ascii="Times New Roman" w:cs="Times New Roman" w:eastAsia="Times New Roman" w:hAnsi="Times New Roman"/>
          <w:i w:val="1"/>
          <w:iCs w:val="1"/>
        </w:rPr>
      </w:pPr>
      <w:hyperlink r:id="rId8">
        <w:r w:rsidDel="00000000" w:rsidR="00000000" w:rsidRPr="00000000">
          <w:rPr>
            <w:rFonts w:ascii="Times New Roman" w:cs="Times New Roman" w:eastAsia="Times New Roman" w:hAnsi="Times New Roman"/>
            <w:i w:val="1"/>
            <w:iCs w:val="1"/>
            <w:rtl w:val="0"/>
          </w:rPr>
          <w:t xml:space="preserve">University Signage</w:t>
        </w:r>
      </w:hyperlink>
      <w:r w:rsidDel="00000000" w:rsidR="00000000" w:rsidRPr="00000000">
        <w:rPr>
          <w:rtl w:val="0"/>
        </w:rPr>
      </w:r>
    </w:p>
    <w:p w:rsidR="00000000" w:rsidDel="00000000" w:rsidP="00000000" w:rsidRDefault="00000000" w:rsidRPr="00000000" w14:paraId="00000052">
      <w:pPr>
        <w:numPr>
          <w:ilvl w:val="0"/>
          <w:numId w:val="7"/>
        </w:numPr>
        <w:spacing w:line="240" w:lineRule="auto"/>
        <w:ind w:left="720" w:hanging="360"/>
        <w:rPr>
          <w:rFonts w:ascii="Times New Roman" w:cs="Times New Roman" w:eastAsia="Times New Roman" w:hAnsi="Times New Roman"/>
          <w:i w:val="1"/>
          <w:iCs w:val="1"/>
        </w:rPr>
      </w:pPr>
      <w:hyperlink r:id="rId9">
        <w:r w:rsidDel="00000000" w:rsidR="00000000" w:rsidRPr="00000000">
          <w:rPr>
            <w:rFonts w:ascii="Times New Roman" w:cs="Times New Roman" w:eastAsia="Times New Roman" w:hAnsi="Times New Roman"/>
            <w:i w:val="1"/>
            <w:iCs w:val="1"/>
            <w:rtl w:val="0"/>
          </w:rPr>
          <w:t xml:space="preserve">Construction of New Buildings and/or Structures</w:t>
        </w:r>
      </w:hyperlink>
      <w:r w:rsidDel="00000000" w:rsidR="00000000" w:rsidRPr="00000000">
        <w:rPr>
          <w:rtl w:val="0"/>
        </w:rPr>
      </w:r>
    </w:p>
    <w:p w:rsidR="00000000" w:rsidDel="00000000" w:rsidP="00000000" w:rsidRDefault="00000000" w:rsidRPr="00000000" w14:paraId="00000053">
      <w:pPr>
        <w:numPr>
          <w:ilvl w:val="0"/>
          <w:numId w:val="7"/>
        </w:numPr>
        <w:spacing w:line="240" w:lineRule="auto"/>
        <w:ind w:left="720"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SUAM (State University Administrative Manual, Section 9100 – Five-year Capital Improvement Program</w:t>
      </w:r>
    </w:p>
    <w:p w:rsidR="00000000" w:rsidDel="00000000" w:rsidP="00000000" w:rsidRDefault="00000000" w:rsidRPr="00000000" w14:paraId="00000054">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55">
      <w:pPr>
        <w:spacing w:line="240" w:lineRule="auto"/>
        <w:rPr>
          <w:rFonts w:ascii="Times New Roman" w:cs="Times New Roman" w:eastAsia="Times New Roman" w:hAnsi="Times New Roman"/>
          <w:i w:val="1"/>
          <w:iCs w:val="1"/>
          <w:sz w:val="18"/>
          <w:szCs w:val="18"/>
        </w:rPr>
      </w:pPr>
      <w:r w:rsidDel="00000000" w:rsidR="00000000" w:rsidRPr="00000000">
        <w:rPr>
          <w:rtl w:val="0"/>
        </w:rPr>
      </w:r>
    </w:p>
    <w:p w:rsidR="00000000" w:rsidDel="00000000" w:rsidP="00000000" w:rsidRDefault="00000000" w:rsidRPr="00000000" w14:paraId="00000056">
      <w:pPr>
        <w:spacing w:line="240" w:lineRule="auto"/>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b w:val="1"/>
          <w:bCs w:val="1"/>
          <w:i w:val="1"/>
          <w:iCs w:val="1"/>
          <w:sz w:val="18"/>
          <w:szCs w:val="18"/>
        </w:rPr>
      </w:pPr>
      <w:r w:rsidDel="00000000" w:rsidR="00000000" w:rsidRPr="00000000">
        <w:br w:type="page"/>
      </w: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b w:val="1"/>
          <w:bCs w:val="1"/>
          <w:i w:val="1"/>
          <w:iCs w:val="1"/>
          <w:sz w:val="18"/>
          <w:szCs w:val="18"/>
        </w:rPr>
      </w:pPr>
      <w:r w:rsidDel="00000000" w:rsidR="00000000" w:rsidRPr="00000000">
        <w:rPr>
          <w:rtl w:val="0"/>
        </w:rPr>
      </w:r>
    </w:p>
    <w:p w:rsidR="00000000" w:rsidDel="00000000" w:rsidP="00000000" w:rsidRDefault="00000000" w:rsidRPr="00000000" w14:paraId="00000059">
      <w:pPr>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b w:val="1"/>
          <w:bCs w:val="1"/>
          <w:i w:val="1"/>
          <w:iCs w:val="1"/>
          <w:rtl w:val="0"/>
        </w:rPr>
        <w:t xml:space="preserve">COMMITTEE MEMBERS (2025-2026):</w:t>
      </w:r>
    </w:p>
    <w:p w:rsidR="00000000" w:rsidDel="00000000" w:rsidP="00000000" w:rsidRDefault="00000000" w:rsidRPr="00000000" w14:paraId="0000005A">
      <w:pPr>
        <w:spacing w:line="240" w:lineRule="auto"/>
        <w:rPr>
          <w:rFonts w:ascii="Times New Roman" w:cs="Times New Roman" w:eastAsia="Times New Roman" w:hAnsi="Times New Roman"/>
          <w:b w:val="1"/>
          <w:bCs w:val="1"/>
          <w:i w:val="1"/>
          <w:iCs w:val="1"/>
        </w:rPr>
      </w:pPr>
      <w:r w:rsidDel="00000000" w:rsidR="00000000" w:rsidRPr="00000000">
        <w:rPr>
          <w:rtl w:val="0"/>
        </w:rPr>
      </w:r>
    </w:p>
    <w:tbl>
      <w:tblPr>
        <w:tblStyle w:val="Table2"/>
        <w:tblW w:w="10440.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525"/>
        <w:gridCol w:w="1530"/>
        <w:gridCol w:w="105"/>
        <w:gridCol w:w="360"/>
        <w:gridCol w:w="720"/>
        <w:gridCol w:w="7200"/>
        <w:tblGridChange w:id="0">
          <w:tblGrid>
            <w:gridCol w:w="525"/>
            <w:gridCol w:w="1530"/>
            <w:gridCol w:w="105"/>
            <w:gridCol w:w="360"/>
            <w:gridCol w:w="720"/>
            <w:gridCol w:w="7200"/>
          </w:tblGrid>
        </w:tblGridChange>
      </w:tblGrid>
      <w:tr>
        <w:trPr>
          <w:cantSplit w:val="0"/>
          <w:tblHeader w:val="0"/>
        </w:trPr>
        <w:tc>
          <w:tcPr>
            <w:gridSpan w:val="2"/>
          </w:tcPr>
          <w:p w:rsidR="00000000" w:rsidDel="00000000" w:rsidP="00000000" w:rsidRDefault="00000000" w:rsidRPr="00000000" w14:paraId="0000005B">
            <w:pPr>
              <w:spacing w:line="276" w:lineRule="auto"/>
              <w:rPr>
                <w:rFonts w:ascii="Times New Roman" w:cs="Times New Roman" w:eastAsia="Times New Roman" w:hAnsi="Times New Roman"/>
                <w:i w:val="1"/>
                <w:iCs w:val="1"/>
                <w:color w:val="333333"/>
                <w:highlight w:val="yellow"/>
                <w:u w:val="single"/>
              </w:rPr>
            </w:pPr>
            <w:r w:rsidDel="00000000" w:rsidR="00000000" w:rsidRPr="00000000">
              <w:rPr>
                <w:rFonts w:ascii="Times New Roman" w:cs="Times New Roman" w:eastAsia="Times New Roman" w:hAnsi="Times New Roman"/>
                <w:i w:val="1"/>
                <w:iCs w:val="1"/>
                <w:color w:val="333333"/>
                <w:u w:val="single"/>
                <w:rtl w:val="0"/>
              </w:rPr>
              <w:t xml:space="preserve">NAME</w:t>
            </w:r>
            <w:r w:rsidDel="00000000" w:rsidR="00000000" w:rsidRPr="00000000">
              <w:rPr>
                <w:rtl w:val="0"/>
              </w:rPr>
            </w:r>
          </w:p>
        </w:tc>
        <w:tc>
          <w:tcPr>
            <w:gridSpan w:val="3"/>
          </w:tcPr>
          <w:p w:rsidR="00000000" w:rsidDel="00000000" w:rsidP="00000000" w:rsidRDefault="00000000" w:rsidRPr="00000000" w14:paraId="0000005D">
            <w:pPr>
              <w:spacing w:line="276" w:lineRule="auto"/>
              <w:rPr>
                <w:rFonts w:ascii="Times New Roman" w:cs="Times New Roman" w:eastAsia="Times New Roman" w:hAnsi="Times New Roman"/>
                <w:u w:val="single"/>
              </w:rPr>
            </w:pPr>
            <w:r w:rsidDel="00000000" w:rsidR="00000000" w:rsidRPr="00000000">
              <w:rPr>
                <w:rtl w:val="0"/>
              </w:rPr>
            </w:r>
          </w:p>
        </w:tc>
        <w:tc>
          <w:tcPr/>
          <w:p w:rsidR="00000000" w:rsidDel="00000000" w:rsidP="00000000" w:rsidRDefault="00000000" w:rsidRPr="00000000" w14:paraId="00000060">
            <w:pPr>
              <w:spacing w:line="276" w:lineRule="auto"/>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i w:val="1"/>
                <w:iCs w:val="1"/>
                <w:color w:val="333333"/>
                <w:u w:val="single"/>
                <w:rtl w:val="0"/>
              </w:rPr>
              <w:t xml:space="preserve">COMMITTEE POSITION/TITLE</w:t>
            </w:r>
            <w:r w:rsidDel="00000000" w:rsidR="00000000" w:rsidRPr="00000000">
              <w:rPr>
                <w:rtl w:val="0"/>
              </w:rPr>
            </w:r>
          </w:p>
        </w:tc>
      </w:tr>
      <w:tr>
        <w:trPr>
          <w:cantSplit w:val="0"/>
          <w:tblHeader w:val="0"/>
        </w:trPr>
        <w:tc>
          <w:tcPr/>
          <w:p w:rsidR="00000000" w:rsidDel="00000000" w:rsidP="00000000" w:rsidRDefault="00000000" w:rsidRPr="00000000" w14:paraId="00000061">
            <w:pPr>
              <w:spacing w:line="276" w:lineRule="auto"/>
              <w:rPr>
                <w:rFonts w:ascii="Times New Roman" w:cs="Times New Roman" w:eastAsia="Times New Roman" w:hAnsi="Times New Roman"/>
                <w:b w:val="0"/>
                <w:bCs w:val="0"/>
                <w:color w:val="000000"/>
                <w:sz w:val="24"/>
                <w:szCs w:val="24"/>
              </w:rPr>
            </w:pPr>
            <w:sdt>
              <w:sdtPr>
                <w:id w:val="-819218468"/>
                <w:tag w:val="goog_rdk_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 Dana Twedell</w:t>
            </w:r>
          </w:p>
        </w:tc>
        <w:tc>
          <w:tcPr/>
          <w:p w:rsidR="00000000" w:rsidDel="00000000" w:rsidP="00000000" w:rsidRDefault="00000000" w:rsidRPr="00000000" w14:paraId="0000006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 AVP (Chair), Campus Building Official</w:t>
            </w:r>
          </w:p>
        </w:tc>
      </w:tr>
      <w:tr>
        <w:trPr>
          <w:cantSplit w:val="0"/>
          <w:tblHeader w:val="0"/>
        </w:trPr>
        <w:tc>
          <w:tcPr/>
          <w:p w:rsidR="00000000" w:rsidDel="00000000" w:rsidP="00000000" w:rsidRDefault="00000000" w:rsidRPr="00000000" w14:paraId="00000067">
            <w:pPr>
              <w:spacing w:line="276" w:lineRule="auto"/>
              <w:rPr>
                <w:rFonts w:ascii="Times New Roman" w:cs="Times New Roman" w:eastAsia="Times New Roman" w:hAnsi="Times New Roman"/>
                <w:b w:val="0"/>
                <w:bCs w:val="0"/>
                <w:color w:val="000000"/>
                <w:sz w:val="24"/>
                <w:szCs w:val="24"/>
              </w:rPr>
            </w:pPr>
            <w:sdt>
              <w:sdtPr>
                <w:id w:val="-347223724"/>
                <w:tag w:val="goog_rdk_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Mike Ogg</w:t>
            </w:r>
          </w:p>
        </w:tc>
        <w:tc>
          <w:tcPr/>
          <w:p w:rsidR="00000000" w:rsidDel="00000000" w:rsidP="00000000" w:rsidRDefault="00000000" w:rsidRPr="00000000" w14:paraId="0000006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Senior Director of Budget and Planning for Academic Affairs (Vice Chair)</w:t>
            </w:r>
          </w:p>
        </w:tc>
      </w:tr>
      <w:tr>
        <w:trPr>
          <w:cantSplit w:val="0"/>
          <w:tblHeader w:val="0"/>
        </w:trPr>
        <w:tc>
          <w:tcPr/>
          <w:p w:rsidR="00000000" w:rsidDel="00000000" w:rsidP="00000000" w:rsidRDefault="00000000" w:rsidRPr="00000000" w14:paraId="0000006D">
            <w:pPr>
              <w:spacing w:line="276" w:lineRule="auto"/>
              <w:rPr>
                <w:rFonts w:ascii="Times New Roman" w:cs="Times New Roman" w:eastAsia="Times New Roman" w:hAnsi="Times New Roman"/>
                <w:b w:val="0"/>
                <w:bCs w:val="0"/>
                <w:color w:val="000000"/>
                <w:sz w:val="24"/>
                <w:szCs w:val="24"/>
              </w:rPr>
            </w:pPr>
            <w:sdt>
              <w:sdtPr>
                <w:id w:val="1915070785"/>
                <w:tag w:val="goog_rdk_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6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Kamen Nikolov</w:t>
            </w:r>
          </w:p>
        </w:tc>
        <w:tc>
          <w:tcPr/>
          <w:p w:rsidR="00000000" w:rsidDel="00000000" w:rsidP="00000000" w:rsidRDefault="00000000" w:rsidRPr="00000000" w14:paraId="0000007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Green Music Center (designee)</w:t>
            </w:r>
          </w:p>
        </w:tc>
      </w:tr>
      <w:tr>
        <w:trPr>
          <w:cantSplit w:val="0"/>
          <w:tblHeader w:val="0"/>
        </w:trPr>
        <w:tc>
          <w:tcPr/>
          <w:p w:rsidR="00000000" w:rsidDel="00000000" w:rsidP="00000000" w:rsidRDefault="00000000" w:rsidRPr="00000000" w14:paraId="00000073">
            <w:pPr>
              <w:spacing w:line="276" w:lineRule="auto"/>
              <w:rPr>
                <w:rFonts w:ascii="Times New Roman" w:cs="Times New Roman" w:eastAsia="Times New Roman" w:hAnsi="Times New Roman"/>
                <w:b w:val="0"/>
                <w:bCs w:val="0"/>
                <w:color w:val="000000"/>
                <w:sz w:val="24"/>
                <w:szCs w:val="24"/>
              </w:rPr>
            </w:pPr>
            <w:sdt>
              <w:sdtPr>
                <w:id w:val="-1914792386"/>
                <w:tag w:val="goog_rdk_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Jake Hornsby</w:t>
            </w:r>
          </w:p>
        </w:tc>
        <w:tc>
          <w:tcPr/>
          <w:p w:rsidR="00000000" w:rsidDel="00000000" w:rsidP="00000000" w:rsidRDefault="00000000" w:rsidRPr="00000000" w14:paraId="0000007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Information Technology, Chief Information Officer (or designee)</w:t>
            </w:r>
          </w:p>
        </w:tc>
      </w:tr>
      <w:tr>
        <w:trPr>
          <w:cantSplit w:val="0"/>
          <w:tblHeader w:val="0"/>
        </w:trPr>
        <w:tc>
          <w:tcPr/>
          <w:p w:rsidR="00000000" w:rsidDel="00000000" w:rsidP="00000000" w:rsidRDefault="00000000" w:rsidRPr="00000000" w14:paraId="00000079">
            <w:pPr>
              <w:spacing w:line="276" w:lineRule="auto"/>
              <w:rPr>
                <w:rFonts w:ascii="Times New Roman" w:cs="Times New Roman" w:eastAsia="Times New Roman" w:hAnsi="Times New Roman"/>
                <w:b w:val="0"/>
                <w:bCs w:val="0"/>
                <w:color w:val="000000"/>
                <w:sz w:val="24"/>
                <w:szCs w:val="24"/>
              </w:rPr>
            </w:pPr>
            <w:sdt>
              <w:sdtPr>
                <w:id w:val="-98020201"/>
                <w:tag w:val="goog_rdk_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7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Neil Markley</w:t>
            </w:r>
          </w:p>
        </w:tc>
        <w:tc>
          <w:tcPr/>
          <w:p w:rsidR="00000000" w:rsidDel="00000000" w:rsidP="00000000" w:rsidRDefault="00000000" w:rsidRPr="00000000" w14:paraId="0000007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Sonoma State Enterprises, AVP (or designee)</w:t>
            </w:r>
          </w:p>
        </w:tc>
      </w:tr>
      <w:tr>
        <w:trPr>
          <w:cantSplit w:val="0"/>
          <w:tblHeader w:val="0"/>
        </w:trPr>
        <w:tc>
          <w:tcPr/>
          <w:p w:rsidR="00000000" w:rsidDel="00000000" w:rsidP="00000000" w:rsidRDefault="00000000" w:rsidRPr="00000000" w14:paraId="0000007F">
            <w:pPr>
              <w:spacing w:line="276" w:lineRule="auto"/>
              <w:rPr>
                <w:rFonts w:ascii="Times New Roman" w:cs="Times New Roman" w:eastAsia="Times New Roman" w:hAnsi="Times New Roman"/>
                <w:b w:val="0"/>
                <w:bCs w:val="0"/>
                <w:color w:val="000000"/>
                <w:sz w:val="24"/>
                <w:szCs w:val="24"/>
              </w:rPr>
            </w:pPr>
            <w:sdt>
              <w:sdtPr>
                <w:id w:val="1014604472"/>
                <w:tag w:val="goog_rdk_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Laura Krier</w:t>
            </w:r>
          </w:p>
        </w:tc>
        <w:tc>
          <w:tcPr/>
          <w:p w:rsidR="00000000" w:rsidDel="00000000" w:rsidP="00000000" w:rsidRDefault="00000000" w:rsidRPr="00000000" w14:paraId="0000008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Library, Dean (or designee)</w:t>
            </w:r>
          </w:p>
        </w:tc>
      </w:tr>
      <w:tr>
        <w:trPr>
          <w:cantSplit w:val="0"/>
          <w:tblHeader w:val="0"/>
        </w:trPr>
        <w:tc>
          <w:tcPr/>
          <w:p w:rsidR="00000000" w:rsidDel="00000000" w:rsidP="00000000" w:rsidRDefault="00000000" w:rsidRPr="00000000" w14:paraId="00000085">
            <w:pPr>
              <w:spacing w:line="276" w:lineRule="auto"/>
              <w:rPr>
                <w:rFonts w:ascii="Times New Roman" w:cs="Times New Roman" w:eastAsia="Times New Roman" w:hAnsi="Times New Roman"/>
                <w:b w:val="0"/>
                <w:bCs w:val="0"/>
                <w:color w:val="000000"/>
                <w:sz w:val="24"/>
                <w:szCs w:val="24"/>
              </w:rPr>
            </w:pPr>
            <w:sdt>
              <w:sdtPr>
                <w:id w:val="1551321042"/>
                <w:tag w:val="goog_rdk_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Erin Hunter</w:t>
            </w:r>
          </w:p>
        </w:tc>
        <w:tc>
          <w:tcPr/>
          <w:p w:rsidR="00000000" w:rsidDel="00000000" w:rsidP="00000000" w:rsidRDefault="00000000" w:rsidRPr="00000000" w14:paraId="0000008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REACH, Associate Director of Campus Housing (or designee)</w:t>
            </w:r>
          </w:p>
        </w:tc>
      </w:tr>
      <w:tr>
        <w:trPr>
          <w:cantSplit w:val="0"/>
          <w:tblHeader w:val="0"/>
        </w:trPr>
        <w:tc>
          <w:tcPr/>
          <w:p w:rsidR="00000000" w:rsidDel="00000000" w:rsidP="00000000" w:rsidRDefault="00000000" w:rsidRPr="00000000" w14:paraId="0000008B">
            <w:pPr>
              <w:spacing w:line="276" w:lineRule="auto"/>
              <w:rPr>
                <w:rFonts w:ascii="Times New Roman" w:cs="Times New Roman" w:eastAsia="Times New Roman" w:hAnsi="Times New Roman"/>
                <w:b w:val="0"/>
                <w:bCs w:val="0"/>
                <w:color w:val="000000"/>
                <w:sz w:val="24"/>
                <w:szCs w:val="24"/>
              </w:rPr>
            </w:pPr>
            <w:sdt>
              <w:sdtPr>
                <w:id w:val="2003747760"/>
                <w:tag w:val="goog_rdk_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8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Anna Reynolds-Smith</w:t>
            </w:r>
          </w:p>
        </w:tc>
        <w:tc>
          <w:tcPr/>
          <w:p w:rsidR="00000000" w:rsidDel="00000000" w:rsidP="00000000" w:rsidRDefault="00000000" w:rsidRPr="00000000" w14:paraId="0000009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Student Affairs, Assistant VP for Student Affairs, Assessment &amp; Strategic Ops</w:t>
            </w:r>
          </w:p>
        </w:tc>
      </w:tr>
      <w:tr>
        <w:trPr>
          <w:cantSplit w:val="0"/>
          <w:tblHeader w:val="0"/>
        </w:trPr>
        <w:tc>
          <w:tcPr/>
          <w:p w:rsidR="00000000" w:rsidDel="00000000" w:rsidP="00000000" w:rsidRDefault="00000000" w:rsidRPr="00000000" w14:paraId="00000091">
            <w:pPr>
              <w:spacing w:line="276" w:lineRule="auto"/>
              <w:rPr>
                <w:rFonts w:ascii="Times New Roman" w:cs="Times New Roman" w:eastAsia="Times New Roman" w:hAnsi="Times New Roman"/>
                <w:b w:val="0"/>
                <w:bCs w:val="0"/>
                <w:color w:val="000000"/>
                <w:sz w:val="24"/>
                <w:szCs w:val="24"/>
              </w:rPr>
            </w:pPr>
            <w:sdt>
              <w:sdtPr>
                <w:id w:val="-1277749812"/>
                <w:tag w:val="goog_rdk_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Jessica Way</w:t>
            </w:r>
          </w:p>
        </w:tc>
        <w:tc>
          <w:tcPr/>
          <w:p w:rsidR="00000000" w:rsidDel="00000000" w:rsidP="00000000" w:rsidRDefault="00000000" w:rsidRPr="00000000" w14:paraId="0000009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Conference &amp; Events, Managing Director of EA Ops &amp; Administration</w:t>
            </w:r>
          </w:p>
        </w:tc>
      </w:tr>
      <w:tr>
        <w:trPr>
          <w:cantSplit w:val="0"/>
          <w:tblHeader w:val="0"/>
        </w:trPr>
        <w:tc>
          <w:tcPr/>
          <w:p w:rsidR="00000000" w:rsidDel="00000000" w:rsidP="00000000" w:rsidRDefault="00000000" w:rsidRPr="00000000" w14:paraId="00000097">
            <w:pPr>
              <w:spacing w:line="276" w:lineRule="auto"/>
              <w:rPr>
                <w:rFonts w:ascii="Times New Roman" w:cs="Times New Roman" w:eastAsia="Times New Roman" w:hAnsi="Times New Roman"/>
                <w:b w:val="0"/>
                <w:bCs w:val="0"/>
                <w:color w:val="000000"/>
                <w:sz w:val="24"/>
                <w:szCs w:val="24"/>
              </w:rPr>
            </w:pPr>
            <w:sdt>
              <w:sdtPr>
                <w:id w:val="-1336180529"/>
                <w:tag w:val="goog_rdk_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Tyson Hill </w:t>
            </w:r>
          </w:p>
        </w:tc>
        <w:tc>
          <w:tcPr/>
          <w:p w:rsidR="00000000" w:rsidDel="00000000" w:rsidP="00000000" w:rsidRDefault="00000000" w:rsidRPr="00000000" w14:paraId="0000009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Risk Management, Senior Director (or designee)</w:t>
            </w:r>
          </w:p>
        </w:tc>
      </w:tr>
      <w:tr>
        <w:trPr>
          <w:cantSplit w:val="0"/>
          <w:tblHeader w:val="0"/>
        </w:trPr>
        <w:tc>
          <w:tcPr/>
          <w:p w:rsidR="00000000" w:rsidDel="00000000" w:rsidP="00000000" w:rsidRDefault="00000000" w:rsidRPr="00000000" w14:paraId="0000009D">
            <w:pPr>
              <w:spacing w:line="276" w:lineRule="auto"/>
              <w:rPr>
                <w:rFonts w:ascii="Times New Roman" w:cs="Times New Roman" w:eastAsia="Times New Roman" w:hAnsi="Times New Roman"/>
                <w:b w:val="0"/>
                <w:bCs w:val="0"/>
                <w:color w:val="000000"/>
                <w:sz w:val="24"/>
                <w:szCs w:val="24"/>
              </w:rPr>
            </w:pPr>
            <w:sdt>
              <w:sdtPr>
                <w:id w:val="-253458675"/>
                <w:tag w:val="goog_rdk_1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9E">
            <w:pPr>
              <w:spacing w:line="276" w:lineRule="auto"/>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rtl w:val="0"/>
              </w:rPr>
              <w:t xml:space="preserve">Lauren Morimoto</w:t>
            </w:r>
            <w:r w:rsidDel="00000000" w:rsidR="00000000" w:rsidRPr="00000000">
              <w:rPr>
                <w:rtl w:val="0"/>
              </w:rPr>
            </w:r>
          </w:p>
        </w:tc>
        <w:tc>
          <w:tcPr/>
          <w:p w:rsidR="00000000" w:rsidDel="00000000" w:rsidP="00000000" w:rsidRDefault="00000000" w:rsidRPr="00000000" w14:paraId="000000A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Chair of Academic Planning, Assessment &amp; Resources Committee (APARC) (designee)</w:t>
            </w:r>
          </w:p>
        </w:tc>
      </w:tr>
      <w:tr>
        <w:trPr>
          <w:cantSplit w:val="0"/>
          <w:tblHeader w:val="0"/>
        </w:trPr>
        <w:tc>
          <w:tcPr/>
          <w:p w:rsidR="00000000" w:rsidDel="00000000" w:rsidP="00000000" w:rsidRDefault="00000000" w:rsidRPr="00000000" w14:paraId="000000A3">
            <w:pPr>
              <w:spacing w:line="276" w:lineRule="auto"/>
              <w:rPr>
                <w:rFonts w:ascii="Times New Roman" w:cs="Times New Roman" w:eastAsia="Times New Roman" w:hAnsi="Times New Roman"/>
                <w:b w:val="0"/>
                <w:bCs w:val="0"/>
                <w:color w:val="000000"/>
                <w:sz w:val="24"/>
                <w:szCs w:val="24"/>
              </w:rPr>
            </w:pPr>
            <w:sdt>
              <w:sdtPr>
                <w:id w:val="559736508"/>
                <w:tag w:val="goog_rdk_1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A4">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Dolly Waratoma</w:t>
            </w:r>
          </w:p>
        </w:tc>
        <w:tc>
          <w:tcPr/>
          <w:p w:rsidR="00000000" w:rsidDel="00000000" w:rsidP="00000000" w:rsidRDefault="00000000" w:rsidRPr="00000000" w14:paraId="000000A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Planner, Chancellor’s Office</w:t>
            </w:r>
          </w:p>
        </w:tc>
      </w:tr>
      <w:tr>
        <w:trPr>
          <w:cantSplit w:val="0"/>
          <w:tblHeader w:val="0"/>
        </w:trPr>
        <w:tc>
          <w:tcPr/>
          <w:p w:rsidR="00000000" w:rsidDel="00000000" w:rsidP="00000000" w:rsidRDefault="00000000" w:rsidRPr="00000000" w14:paraId="000000A9">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tc>
        <w:tc>
          <w:tcPr>
            <w:gridSpan w:val="4"/>
          </w:tcPr>
          <w:p w:rsidR="00000000" w:rsidDel="00000000" w:rsidP="00000000" w:rsidRDefault="00000000" w:rsidRPr="00000000" w14:paraId="000000AA">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AE">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gridSpan w:val="3"/>
          </w:tcPr>
          <w:p w:rsidR="00000000" w:rsidDel="00000000" w:rsidP="00000000" w:rsidRDefault="00000000" w:rsidRPr="00000000" w14:paraId="000000AF">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Appointed:</w:t>
            </w:r>
          </w:p>
        </w:tc>
        <w:tc>
          <w:tcPr>
            <w:gridSpan w:val="2"/>
          </w:tcPr>
          <w:p w:rsidR="00000000" w:rsidDel="00000000" w:rsidP="00000000" w:rsidRDefault="00000000" w:rsidRPr="00000000" w14:paraId="000000B2">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B4">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B5">
            <w:pPr>
              <w:spacing w:line="276" w:lineRule="auto"/>
              <w:rPr>
                <w:rFonts w:ascii="Times New Roman" w:cs="Times New Roman" w:eastAsia="Times New Roman" w:hAnsi="Times New Roman"/>
                <w:b w:val="0"/>
                <w:bCs w:val="0"/>
                <w:color w:val="000000"/>
                <w:sz w:val="24"/>
                <w:szCs w:val="24"/>
              </w:rPr>
            </w:pPr>
            <w:sdt>
              <w:sdtPr>
                <w:id w:val="1462300112"/>
                <w:tag w:val="goog_rdk_1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TBD</w:t>
            </w:r>
          </w:p>
        </w:tc>
        <w:tc>
          <w:tcPr/>
          <w:p w:rsidR="00000000" w:rsidDel="00000000" w:rsidP="00000000" w:rsidRDefault="00000000" w:rsidRPr="00000000" w14:paraId="000000BA">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Academic Senate Representative</w:t>
            </w:r>
          </w:p>
        </w:tc>
      </w:tr>
      <w:tr>
        <w:trPr>
          <w:cantSplit w:val="0"/>
          <w:tblHeader w:val="0"/>
        </w:trPr>
        <w:tc>
          <w:tcPr/>
          <w:p w:rsidR="00000000" w:rsidDel="00000000" w:rsidP="00000000" w:rsidRDefault="00000000" w:rsidRPr="00000000" w14:paraId="000000BB">
            <w:pPr>
              <w:spacing w:line="276" w:lineRule="auto"/>
              <w:rPr>
                <w:rFonts w:ascii="Times New Roman" w:cs="Times New Roman" w:eastAsia="Times New Roman" w:hAnsi="Times New Roman"/>
                <w:b w:val="0"/>
                <w:bCs w:val="0"/>
                <w:color w:val="000000"/>
                <w:sz w:val="24"/>
                <w:szCs w:val="24"/>
              </w:rPr>
            </w:pPr>
            <w:sdt>
              <w:sdtPr>
                <w:id w:val="959793846"/>
                <w:tag w:val="goog_rdk_1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BC">
            <w:pPr>
              <w:spacing w:after="120" w:line="276" w:lineRule="auto"/>
              <w:ind w:left="0" w:firstLine="0"/>
              <w:jc w:val="left"/>
              <w:rPr>
                <w:rFonts w:ascii="Times New Roman" w:cs="Times New Roman" w:eastAsia="Times New Roman" w:hAnsi="Times New Roman"/>
                <w:b w:val="0"/>
                <w:bCs w:val="0"/>
                <w:color w:val="000000"/>
                <w:highlight w:val="yellow"/>
              </w:rPr>
            </w:pPr>
            <w:r w:rsidDel="00000000" w:rsidR="00000000" w:rsidRPr="00000000">
              <w:rPr>
                <w:rFonts w:ascii="Times New Roman" w:cs="Times New Roman" w:eastAsia="Times New Roman" w:hAnsi="Times New Roman"/>
                <w:b w:val="0"/>
                <w:bCs w:val="0"/>
                <w:color w:val="000000"/>
                <w:sz w:val="22"/>
                <w:szCs w:val="22"/>
                <w:rtl w:val="0"/>
              </w:rPr>
              <w:t xml:space="preserve">Alyssandra Oracion</w:t>
            </w:r>
            <w:r w:rsidDel="00000000" w:rsidR="00000000" w:rsidRPr="00000000">
              <w:rPr>
                <w:rtl w:val="0"/>
              </w:rPr>
            </w:r>
          </w:p>
        </w:tc>
        <w:tc>
          <w:tcPr/>
          <w:p w:rsidR="00000000" w:rsidDel="00000000" w:rsidP="00000000" w:rsidRDefault="00000000" w:rsidRPr="00000000" w14:paraId="000000C0">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Associated Student Representative, Student</w:t>
            </w:r>
          </w:p>
        </w:tc>
      </w:tr>
      <w:tr>
        <w:trPr>
          <w:cantSplit w:val="0"/>
          <w:tblHeader w:val="0"/>
        </w:trPr>
        <w:tc>
          <w:tcPr/>
          <w:p w:rsidR="00000000" w:rsidDel="00000000" w:rsidP="00000000" w:rsidRDefault="00000000" w:rsidRPr="00000000" w14:paraId="000000C1">
            <w:pPr>
              <w:spacing w:line="276" w:lineRule="auto"/>
              <w:rPr>
                <w:rFonts w:ascii="Times New Roman" w:cs="Times New Roman" w:eastAsia="Times New Roman" w:hAnsi="Times New Roman"/>
                <w:b w:val="0"/>
                <w:bCs w:val="0"/>
                <w:color w:val="000000"/>
                <w:sz w:val="24"/>
                <w:szCs w:val="24"/>
              </w:rPr>
            </w:pPr>
            <w:sdt>
              <w:sdtPr>
                <w:id w:val="-1848470622"/>
                <w:tag w:val="goog_rdk_1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Young Min Chun</w:t>
            </w:r>
          </w:p>
        </w:tc>
        <w:tc>
          <w:tcPr/>
          <w:p w:rsidR="00000000" w:rsidDel="00000000" w:rsidP="00000000" w:rsidRDefault="00000000" w:rsidRPr="00000000" w14:paraId="000000C6">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Faculty Representative, elected by the General Faculty</w:t>
            </w:r>
          </w:p>
        </w:tc>
      </w:tr>
      <w:tr>
        <w:trPr>
          <w:cantSplit w:val="0"/>
          <w:tblHeader w:val="0"/>
        </w:trPr>
        <w:tc>
          <w:tcPr/>
          <w:p w:rsidR="00000000" w:rsidDel="00000000" w:rsidP="00000000" w:rsidRDefault="00000000" w:rsidRPr="00000000" w14:paraId="000000C7">
            <w:pPr>
              <w:spacing w:line="276" w:lineRule="auto"/>
              <w:rPr>
                <w:rFonts w:ascii="Times New Roman" w:cs="Times New Roman" w:eastAsia="Times New Roman" w:hAnsi="Times New Roman"/>
                <w:b w:val="0"/>
                <w:bCs w:val="0"/>
                <w:color w:val="000000"/>
                <w:sz w:val="24"/>
                <w:szCs w:val="24"/>
              </w:rPr>
            </w:pPr>
            <w:sdt>
              <w:sdtPr>
                <w:id w:val="1520966482"/>
                <w:tag w:val="goog_rdk_1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8">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Bonnie Cormier</w:t>
            </w:r>
          </w:p>
        </w:tc>
        <w:tc>
          <w:tcPr/>
          <w:p w:rsidR="00000000" w:rsidDel="00000000" w:rsidP="00000000" w:rsidRDefault="00000000" w:rsidRPr="00000000" w14:paraId="000000CC">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Staff Council Representative, elected by the General Staff</w:t>
            </w:r>
          </w:p>
        </w:tc>
      </w:tr>
      <w:tr>
        <w:trPr>
          <w:cantSplit w:val="0"/>
          <w:tblHeader w:val="0"/>
        </w:trPr>
        <w:tc>
          <w:tcPr/>
          <w:p w:rsidR="00000000" w:rsidDel="00000000" w:rsidP="00000000" w:rsidRDefault="00000000" w:rsidRPr="00000000" w14:paraId="000000CD">
            <w:pPr>
              <w:spacing w:line="276" w:lineRule="auto"/>
              <w:rPr>
                <w:rFonts w:ascii="Times New Roman" w:cs="Times New Roman" w:eastAsia="Times New Roman" w:hAnsi="Times New Roman"/>
                <w:b w:val="0"/>
                <w:bCs w:val="0"/>
                <w:color w:val="000000"/>
                <w:sz w:val="24"/>
                <w:szCs w:val="24"/>
              </w:rPr>
            </w:pPr>
            <w:sdt>
              <w:sdtPr>
                <w:id w:val="2113105717"/>
                <w:tag w:val="goog_rdk_1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CE">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highlight w:val="yellow"/>
                <w:rtl w:val="0"/>
              </w:rPr>
              <w:t xml:space="preserve">TBD</w:t>
            </w:r>
            <w:r w:rsidDel="00000000" w:rsidR="00000000" w:rsidRPr="00000000">
              <w:rPr>
                <w:rtl w:val="0"/>
              </w:rPr>
            </w:r>
          </w:p>
        </w:tc>
        <w:tc>
          <w:tcPr/>
          <w:p w:rsidR="00000000" w:rsidDel="00000000" w:rsidP="00000000" w:rsidRDefault="00000000" w:rsidRPr="00000000" w14:paraId="000000D2">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Dean (appointed by the Provost)</w:t>
            </w:r>
          </w:p>
        </w:tc>
      </w:tr>
      <w:tr>
        <w:trPr>
          <w:cantSplit w:val="0"/>
          <w:tblHeader w:val="0"/>
        </w:trPr>
        <w:tc>
          <w:tcPr>
            <w:gridSpan w:val="4"/>
          </w:tcPr>
          <w:p w:rsidR="00000000" w:rsidDel="00000000" w:rsidP="00000000" w:rsidRDefault="00000000" w:rsidRPr="00000000" w14:paraId="000000D3">
            <w:pPr>
              <w:spacing w:line="276" w:lineRule="auto"/>
              <w:rPr>
                <w:rFonts w:ascii="Times New Roman" w:cs="Times New Roman" w:eastAsia="Times New Roman" w:hAnsi="Times New Roman"/>
                <w:b w:val="0"/>
                <w:bCs w:val="0"/>
                <w:color w:val="000000"/>
                <w:sz w:val="24"/>
                <w:szCs w:val="24"/>
              </w:rPr>
            </w:pPr>
            <w:r w:rsidDel="00000000" w:rsidR="00000000" w:rsidRPr="00000000">
              <w:rPr>
                <w:rtl w:val="0"/>
              </w:rPr>
            </w:r>
          </w:p>
          <w:p w:rsidR="00000000" w:rsidDel="00000000" w:rsidP="00000000" w:rsidRDefault="00000000" w:rsidRPr="00000000" w14:paraId="000000D4">
            <w:pPr>
              <w:spacing w:line="276" w:lineRule="auto"/>
              <w:rPr>
                <w:rFonts w:ascii="Times New Roman" w:cs="Times New Roman" w:eastAsia="Times New Roman" w:hAnsi="Times New Roman"/>
                <w:b w:val="0"/>
                <w:bCs w:val="0"/>
                <w:color w:val="000000"/>
                <w:sz w:val="24"/>
                <w:szCs w:val="24"/>
              </w:rPr>
            </w:pPr>
            <w:r w:rsidDel="00000000" w:rsidR="00000000" w:rsidRPr="00000000">
              <w:rPr>
                <w:rFonts w:ascii="Times New Roman" w:cs="Times New Roman" w:eastAsia="Times New Roman" w:hAnsi="Times New Roman"/>
                <w:b w:val="0"/>
                <w:bCs w:val="0"/>
                <w:color w:val="000000"/>
                <w:sz w:val="24"/>
                <w:szCs w:val="24"/>
                <w:rtl w:val="0"/>
              </w:rPr>
              <w:t xml:space="preserve">Staff (non-voting)</w:t>
            </w:r>
          </w:p>
        </w:tc>
        <w:tc>
          <w:tcPr/>
          <w:p w:rsidR="00000000" w:rsidDel="00000000" w:rsidP="00000000" w:rsidRDefault="00000000" w:rsidRPr="00000000" w14:paraId="000000D8">
            <w:pPr>
              <w:spacing w:line="276" w:lineRule="auto"/>
              <w:rPr>
                <w:rFonts w:ascii="Times New Roman" w:cs="Times New Roman" w:eastAsia="Times New Roman" w:hAnsi="Times New Roman"/>
                <w:b w:val="0"/>
                <w:bCs w:val="0"/>
                <w:color w:val="000000"/>
              </w:rPr>
            </w:pPr>
            <w:r w:rsidDel="00000000" w:rsidR="00000000" w:rsidRPr="00000000">
              <w:rPr>
                <w:rtl w:val="0"/>
              </w:rPr>
            </w:r>
          </w:p>
        </w:tc>
        <w:tc>
          <w:tcPr/>
          <w:p w:rsidR="00000000" w:rsidDel="00000000" w:rsidP="00000000" w:rsidRDefault="00000000" w:rsidRPr="00000000" w14:paraId="000000D9">
            <w:pPr>
              <w:spacing w:line="276" w:lineRule="auto"/>
              <w:rPr>
                <w:rFonts w:ascii="Times New Roman" w:cs="Times New Roman" w:eastAsia="Times New Roman" w:hAnsi="Times New Roman"/>
                <w:b w:val="0"/>
                <w:bCs w:val="0"/>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DA">
            <w:pPr>
              <w:spacing w:line="276" w:lineRule="auto"/>
              <w:rPr>
                <w:rFonts w:ascii="Times New Roman" w:cs="Times New Roman" w:eastAsia="Times New Roman" w:hAnsi="Times New Roman"/>
                <w:b w:val="0"/>
                <w:bCs w:val="0"/>
                <w:color w:val="000000"/>
                <w:sz w:val="24"/>
                <w:szCs w:val="24"/>
              </w:rPr>
            </w:pPr>
            <w:sdt>
              <w:sdtPr>
                <w:id w:val="-2032464729"/>
                <w:tag w:val="goog_rdk_1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D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Dennis Goss</w:t>
            </w:r>
          </w:p>
        </w:tc>
        <w:tc>
          <w:tcPr/>
          <w:p w:rsidR="00000000" w:rsidDel="00000000" w:rsidP="00000000" w:rsidRDefault="00000000" w:rsidRPr="00000000" w14:paraId="000000D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University Scheduler</w:t>
            </w:r>
          </w:p>
        </w:tc>
      </w:tr>
      <w:tr>
        <w:trPr>
          <w:cantSplit w:val="0"/>
          <w:tblHeader w:val="0"/>
        </w:trPr>
        <w:tc>
          <w:tcPr/>
          <w:p w:rsidR="00000000" w:rsidDel="00000000" w:rsidP="00000000" w:rsidRDefault="00000000" w:rsidRPr="00000000" w14:paraId="000000E0">
            <w:pPr>
              <w:spacing w:line="276" w:lineRule="auto"/>
              <w:rPr>
                <w:rFonts w:ascii="Times New Roman" w:cs="Times New Roman" w:eastAsia="Times New Roman" w:hAnsi="Times New Roman"/>
                <w:b w:val="0"/>
                <w:bCs w:val="0"/>
                <w:color w:val="000000"/>
                <w:sz w:val="24"/>
                <w:szCs w:val="24"/>
              </w:rPr>
            </w:pPr>
            <w:sdt>
              <w:sdtPr>
                <w:id w:val="-2020107425"/>
                <w:tag w:val="goog_rdk_18"/>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E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Patty Couret</w:t>
            </w:r>
          </w:p>
        </w:tc>
        <w:tc>
          <w:tcPr/>
          <w:p w:rsidR="00000000" w:rsidDel="00000000" w:rsidP="00000000" w:rsidRDefault="00000000" w:rsidRPr="00000000" w14:paraId="000000E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Campus Planning, Director of Campus Planning, Design, &amp; Construction</w:t>
            </w:r>
          </w:p>
        </w:tc>
      </w:tr>
      <w:tr>
        <w:trPr>
          <w:cantSplit w:val="0"/>
          <w:tblHeader w:val="0"/>
        </w:trPr>
        <w:tc>
          <w:tcPr/>
          <w:p w:rsidR="00000000" w:rsidDel="00000000" w:rsidP="00000000" w:rsidRDefault="00000000" w:rsidRPr="00000000" w14:paraId="000000E6">
            <w:pPr>
              <w:spacing w:line="276" w:lineRule="auto"/>
              <w:rPr>
                <w:rFonts w:ascii="Quattrocento Sans" w:cs="Quattrocento Sans" w:eastAsia="Quattrocento Sans" w:hAnsi="Quattrocento Sans"/>
                <w:b w:val="0"/>
                <w:bCs w:val="0"/>
                <w:color w:val="000000"/>
                <w:sz w:val="24"/>
                <w:szCs w:val="24"/>
              </w:rPr>
            </w:pPr>
            <w:sdt>
              <w:sdtPr>
                <w:id w:val="1739404566"/>
                <w:tag w:val="goog_rdk_19"/>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E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Jamie Hermann</w:t>
            </w:r>
          </w:p>
        </w:tc>
        <w:tc>
          <w:tcPr/>
          <w:p w:rsidR="00000000" w:rsidDel="00000000" w:rsidP="00000000" w:rsidRDefault="00000000" w:rsidRPr="00000000" w14:paraId="000000E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EC">
            <w:pPr>
              <w:spacing w:line="276" w:lineRule="auto"/>
              <w:rPr>
                <w:rFonts w:ascii="Quattrocento Sans" w:cs="Quattrocento Sans" w:eastAsia="Quattrocento Sans" w:hAnsi="Quattrocento Sans"/>
                <w:b w:val="0"/>
                <w:bCs w:val="0"/>
                <w:color w:val="000000"/>
                <w:sz w:val="24"/>
                <w:szCs w:val="24"/>
              </w:rPr>
            </w:pPr>
            <w:sdt>
              <w:sdtPr>
                <w:id w:val="1982349525"/>
                <w:tag w:val="goog_rdk_20"/>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E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Belen Aguilar</w:t>
            </w:r>
          </w:p>
        </w:tc>
        <w:tc>
          <w:tcPr/>
          <w:p w:rsidR="00000000" w:rsidDel="00000000" w:rsidP="00000000" w:rsidRDefault="00000000" w:rsidRPr="00000000" w14:paraId="000000F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Facilities Management</w:t>
            </w:r>
          </w:p>
        </w:tc>
      </w:tr>
      <w:tr>
        <w:trPr>
          <w:cantSplit w:val="0"/>
          <w:tblHeader w:val="0"/>
        </w:trPr>
        <w:tc>
          <w:tcPr/>
          <w:p w:rsidR="00000000" w:rsidDel="00000000" w:rsidP="00000000" w:rsidRDefault="00000000" w:rsidRPr="00000000" w14:paraId="000000F2">
            <w:pPr>
              <w:spacing w:line="276" w:lineRule="auto"/>
              <w:rPr>
                <w:rFonts w:ascii="Times New Roman" w:cs="Times New Roman" w:eastAsia="Times New Roman" w:hAnsi="Times New Roman"/>
                <w:b w:val="0"/>
                <w:bCs w:val="0"/>
                <w:color w:val="000000"/>
                <w:sz w:val="24"/>
                <w:szCs w:val="24"/>
              </w:rPr>
            </w:pPr>
            <w:sdt>
              <w:sdtPr>
                <w:id w:val="887746861"/>
                <w:tag w:val="goog_rdk_21"/>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F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Jenifer Barnett</w:t>
            </w:r>
          </w:p>
        </w:tc>
        <w:tc>
          <w:tcPr/>
          <w:p w:rsidR="00000000" w:rsidDel="00000000" w:rsidP="00000000" w:rsidRDefault="00000000" w:rsidRPr="00000000" w14:paraId="000000F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Contracts &amp; Procurement, Managing Director</w:t>
            </w:r>
          </w:p>
        </w:tc>
      </w:tr>
      <w:tr>
        <w:trPr>
          <w:cantSplit w:val="0"/>
          <w:tblHeader w:val="0"/>
        </w:trPr>
        <w:tc>
          <w:tcPr/>
          <w:p w:rsidR="00000000" w:rsidDel="00000000" w:rsidP="00000000" w:rsidRDefault="00000000" w:rsidRPr="00000000" w14:paraId="000000F8">
            <w:pPr>
              <w:spacing w:line="276" w:lineRule="auto"/>
              <w:rPr>
                <w:rFonts w:ascii="Times New Roman" w:cs="Times New Roman" w:eastAsia="Times New Roman" w:hAnsi="Times New Roman"/>
                <w:b w:val="0"/>
                <w:bCs w:val="0"/>
                <w:color w:val="000000"/>
                <w:sz w:val="24"/>
                <w:szCs w:val="24"/>
              </w:rPr>
            </w:pPr>
            <w:sdt>
              <w:sdtPr>
                <w:id w:val="-1968773337"/>
                <w:tag w:val="goog_rdk_22"/>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r w:rsidDel="00000000" w:rsidR="00000000" w:rsidRPr="00000000">
              <w:rPr>
                <w:rtl w:val="0"/>
              </w:rPr>
            </w:r>
          </w:p>
        </w:tc>
        <w:tc>
          <w:tcPr>
            <w:gridSpan w:val="4"/>
          </w:tcPr>
          <w:p w:rsidR="00000000" w:rsidDel="00000000" w:rsidP="00000000" w:rsidRDefault="00000000" w:rsidRPr="00000000" w14:paraId="000000F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Jennifer Sanchez</w:t>
            </w:r>
          </w:p>
        </w:tc>
        <w:tc>
          <w:tcPr/>
          <w:p w:rsidR="00000000" w:rsidDel="00000000" w:rsidP="00000000" w:rsidRDefault="00000000" w:rsidRPr="00000000" w14:paraId="000000FD">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Sustainability, Director</w:t>
            </w:r>
          </w:p>
        </w:tc>
      </w:tr>
      <w:tr>
        <w:trPr>
          <w:cantSplit w:val="0"/>
          <w:tblHeader w:val="0"/>
        </w:trPr>
        <w:tc>
          <w:tcPr/>
          <w:p w:rsidR="00000000" w:rsidDel="00000000" w:rsidP="00000000" w:rsidRDefault="00000000" w:rsidRPr="00000000" w14:paraId="000000FE">
            <w:pPr>
              <w:spacing w:line="276" w:lineRule="auto"/>
              <w:rPr>
                <w:rFonts w:ascii="Quattrocento Sans" w:cs="Quattrocento Sans" w:eastAsia="Quattrocento Sans" w:hAnsi="Quattrocento Sans"/>
                <w:b w:val="0"/>
                <w:bCs w:val="0"/>
                <w:color w:val="000000"/>
                <w:sz w:val="24"/>
                <w:szCs w:val="24"/>
              </w:rPr>
            </w:pPr>
            <w:sdt>
              <w:sdtPr>
                <w:id w:val="1464245721"/>
                <w:tag w:val="goog_rdk_23"/>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0F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Roger Hess</w:t>
            </w:r>
          </w:p>
        </w:tc>
        <w:tc>
          <w:tcPr/>
          <w:p w:rsidR="00000000" w:rsidDel="00000000" w:rsidP="00000000" w:rsidRDefault="00000000" w:rsidRPr="00000000" w14:paraId="00000103">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Energy Project Manager</w:t>
            </w:r>
          </w:p>
        </w:tc>
      </w:tr>
      <w:tr>
        <w:trPr>
          <w:cantSplit w:val="0"/>
          <w:trHeight w:val="325.80799999999556" w:hRule="atLeast"/>
          <w:tblHeader w:val="0"/>
        </w:trPr>
        <w:tc>
          <w:tcPr/>
          <w:p w:rsidR="00000000" w:rsidDel="00000000" w:rsidP="00000000" w:rsidRDefault="00000000" w:rsidRPr="00000000" w14:paraId="00000104">
            <w:pPr>
              <w:spacing w:line="276" w:lineRule="auto"/>
              <w:rPr>
                <w:rFonts w:ascii="Quattrocento Sans" w:cs="Quattrocento Sans" w:eastAsia="Quattrocento Sans" w:hAnsi="Quattrocento Sans"/>
                <w:b w:val="0"/>
                <w:bCs w:val="0"/>
                <w:color w:val="000000"/>
                <w:sz w:val="24"/>
                <w:szCs w:val="24"/>
              </w:rPr>
            </w:pPr>
            <w:sdt>
              <w:sdtPr>
                <w:id w:val="-627548217"/>
                <w:tag w:val="goog_rdk_24"/>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10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Casey Kelly</w:t>
            </w:r>
          </w:p>
        </w:tc>
        <w:tc>
          <w:tcPr/>
          <w:p w:rsidR="00000000" w:rsidDel="00000000" w:rsidP="00000000" w:rsidRDefault="00000000" w:rsidRPr="00000000" w14:paraId="00000109">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Marketing</w:t>
            </w:r>
          </w:p>
        </w:tc>
      </w:tr>
      <w:tr>
        <w:trPr>
          <w:cantSplit w:val="0"/>
          <w:trHeight w:val="325.80799999999556" w:hRule="atLeast"/>
          <w:tblHeader w:val="0"/>
        </w:trPr>
        <w:tc>
          <w:tcPr/>
          <w:p w:rsidR="00000000" w:rsidDel="00000000" w:rsidP="00000000" w:rsidRDefault="00000000" w:rsidRPr="00000000" w14:paraId="0000010A">
            <w:pPr>
              <w:spacing w:line="276" w:lineRule="auto"/>
              <w:rPr>
                <w:rFonts w:ascii="Quattrocento Sans" w:cs="Quattrocento Sans" w:eastAsia="Quattrocento Sans" w:hAnsi="Quattrocento Sans"/>
                <w:b w:val="0"/>
                <w:bCs w:val="0"/>
                <w:color w:val="000000"/>
                <w:sz w:val="24"/>
                <w:szCs w:val="24"/>
              </w:rPr>
            </w:pPr>
            <w:sdt>
              <w:sdtPr>
                <w:id w:val="58164325"/>
                <w:tag w:val="goog_rdk_25"/>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10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Kerry Wininger</w:t>
            </w:r>
          </w:p>
        </w:tc>
        <w:tc>
          <w:tcPr/>
          <w:p w:rsidR="00000000" w:rsidDel="00000000" w:rsidP="00000000" w:rsidRDefault="00000000" w:rsidRPr="00000000" w14:paraId="0000010F">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Director,  Center for Environmental  Inquiry and Sustainability Programs</w:t>
            </w:r>
          </w:p>
        </w:tc>
      </w:tr>
      <w:tr>
        <w:trPr>
          <w:cantSplit w:val="0"/>
          <w:trHeight w:val="325.80799999999556" w:hRule="atLeast"/>
          <w:tblHeader w:val="0"/>
        </w:trPr>
        <w:tc>
          <w:tcPr/>
          <w:p w:rsidR="00000000" w:rsidDel="00000000" w:rsidP="00000000" w:rsidRDefault="00000000" w:rsidRPr="00000000" w14:paraId="00000110">
            <w:pPr>
              <w:spacing w:line="276" w:lineRule="auto"/>
              <w:rPr>
                <w:rFonts w:ascii="Quattrocento Sans" w:cs="Quattrocento Sans" w:eastAsia="Quattrocento Sans" w:hAnsi="Quattrocento Sans"/>
                <w:b w:val="0"/>
                <w:bCs w:val="0"/>
                <w:color w:val="000000"/>
                <w:sz w:val="24"/>
                <w:szCs w:val="24"/>
              </w:rPr>
            </w:pPr>
            <w:sdt>
              <w:sdtPr>
                <w:id w:val="1278592083"/>
                <w:tag w:val="goog_rdk_26"/>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111">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Cali Pearce</w:t>
            </w:r>
          </w:p>
        </w:tc>
        <w:tc>
          <w:tcPr/>
          <w:p w:rsidR="00000000" w:rsidDel="00000000" w:rsidP="00000000" w:rsidRDefault="00000000" w:rsidRPr="00000000" w14:paraId="00000115">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Preserve  Manager,  Center for Environmental  Inquiry</w:t>
            </w:r>
          </w:p>
        </w:tc>
      </w:tr>
      <w:tr>
        <w:trPr>
          <w:cantSplit w:val="0"/>
          <w:trHeight w:val="325.80799999999556" w:hRule="atLeast"/>
          <w:tblHeader w:val="0"/>
        </w:trPr>
        <w:tc>
          <w:tcPr/>
          <w:p w:rsidR="00000000" w:rsidDel="00000000" w:rsidP="00000000" w:rsidRDefault="00000000" w:rsidRPr="00000000" w14:paraId="00000116">
            <w:pPr>
              <w:spacing w:line="276" w:lineRule="auto"/>
              <w:rPr>
                <w:rFonts w:ascii="Quattrocento Sans" w:cs="Quattrocento Sans" w:eastAsia="Quattrocento Sans" w:hAnsi="Quattrocento Sans"/>
                <w:b w:val="0"/>
                <w:bCs w:val="0"/>
                <w:color w:val="000000"/>
                <w:sz w:val="24"/>
                <w:szCs w:val="24"/>
              </w:rPr>
            </w:pPr>
            <w:sdt>
              <w:sdtPr>
                <w:id w:val="1872331584"/>
                <w:tag w:val="goog_rdk_27"/>
              </w:sdtPr>
              <w:sdtContent>
                <w:r w:rsidDel="00000000" w:rsidR="00000000" w:rsidRPr="00000000">
                  <w:rPr>
                    <w:rFonts w:ascii="Arial Unicode MS" w:cs="Arial Unicode MS" w:eastAsia="Arial Unicode MS" w:hAnsi="Arial Unicode MS"/>
                    <w:b w:val="0"/>
                    <w:bCs w:val="0"/>
                    <w:color w:val="000000"/>
                    <w:sz w:val="24"/>
                    <w:szCs w:val="24"/>
                    <w:rtl w:val="0"/>
                  </w:rPr>
                  <w:t xml:space="preserve">☒</w:t>
                </w:r>
              </w:sdtContent>
            </w:sdt>
          </w:p>
        </w:tc>
        <w:tc>
          <w:tcPr>
            <w:gridSpan w:val="4"/>
          </w:tcPr>
          <w:p w:rsidR="00000000" w:rsidDel="00000000" w:rsidP="00000000" w:rsidRDefault="00000000" w:rsidRPr="00000000" w14:paraId="00000117">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Lisa Bentley</w:t>
            </w:r>
          </w:p>
        </w:tc>
        <w:tc>
          <w:tcPr/>
          <w:p w:rsidR="00000000" w:rsidDel="00000000" w:rsidP="00000000" w:rsidRDefault="00000000" w:rsidRPr="00000000" w14:paraId="0000011B">
            <w:pPr>
              <w:spacing w:line="276" w:lineRule="auto"/>
              <w:rPr>
                <w:rFonts w:ascii="Times New Roman" w:cs="Times New Roman" w:eastAsia="Times New Roman" w:hAnsi="Times New Roman"/>
                <w:b w:val="0"/>
                <w:bCs w:val="0"/>
                <w:color w:val="000000"/>
              </w:rPr>
            </w:pPr>
            <w:r w:rsidDel="00000000" w:rsidR="00000000" w:rsidRPr="00000000">
              <w:rPr>
                <w:rFonts w:ascii="Times New Roman" w:cs="Times New Roman" w:eastAsia="Times New Roman" w:hAnsi="Times New Roman"/>
                <w:b w:val="0"/>
                <w:bCs w:val="0"/>
                <w:color w:val="000000"/>
                <w:rtl w:val="0"/>
              </w:rPr>
              <w:t xml:space="preserve">Instructor, Biology</w:t>
            </w:r>
          </w:p>
        </w:tc>
      </w:tr>
    </w:tbl>
    <w:p w:rsidR="00000000" w:rsidDel="00000000" w:rsidP="00000000" w:rsidRDefault="00000000" w:rsidRPr="00000000" w14:paraId="0000011C">
      <w:pPr>
        <w:rPr/>
      </w:pPr>
      <w:r w:rsidDel="00000000" w:rsidR="00000000" w:rsidRPr="00000000">
        <w:rPr>
          <w:rtl w:val="0"/>
        </w:rPr>
      </w:r>
    </w:p>
    <w:sectPr>
      <w:headerReference r:id="rId10" w:type="default"/>
      <w:pgSz w:h="15840" w:w="12240" w:orient="portrait"/>
      <w:pgMar w:bottom="1440" w:top="108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ourier New"/>
  <w:font w:name="Source Sans Pro SemiBold"/>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ource Sans Pro"/>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bullet"/>
      <w:lvlText w:val="■"/>
      <w:lvlJc w:val="lef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lowerLetter"/>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4">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6">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7">
    <w:lvl w:ilvl="0">
      <w:start w:val="5"/>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8">
    <w:lvl w:ilvl="0">
      <w:start w:val="1"/>
      <w:numFmt w:val="lowerLetter"/>
      <w:lvlText w:val="%1)"/>
      <w:lvlJc w:val="left"/>
      <w:pPr>
        <w:ind w:left="1440" w:hanging="360"/>
      </w:pPr>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0.0" w:type="dxa"/>
        <w:right w:w="0.0" w:type="dxa"/>
      </w:tblCellMar>
    </w:tblPr>
    <w:tcPr>
      <w:shd w:color="auto" w:fill="auto" w:val="clear"/>
    </w:tcPr>
  </w:style>
  <w:style w:type="character" w:styleId="Hyperlink">
    <w:name w:val="Hyperlink"/>
    <w:basedOn w:val="DefaultParagraphFont"/>
    <w:uiPriority w:val="99"/>
    <w:unhideWhenUsed w:val="1"/>
    <w:rsid w:val="00A2540F"/>
    <w:rPr>
      <w:color w:val="0000ff" w:themeColor="hyperlink"/>
      <w:u w:val="single"/>
    </w:rPr>
  </w:style>
  <w:style w:type="character" w:styleId="UnresolvedMention1" w:customStyle="1">
    <w:name w:val="Unresolved Mention1"/>
    <w:basedOn w:val="DefaultParagraphFont"/>
    <w:uiPriority w:val="99"/>
    <w:semiHidden w:val="1"/>
    <w:unhideWhenUsed w:val="1"/>
    <w:rsid w:val="00A2540F"/>
    <w:rPr>
      <w:color w:val="605e5c"/>
      <w:shd w:color="auto" w:fill="e1dfdd" w:val="clear"/>
    </w:rPr>
  </w:style>
  <w:style w:type="paragraph" w:styleId="ListParagraph">
    <w:name w:val="List Paragraph"/>
    <w:basedOn w:val="Normal"/>
    <w:uiPriority w:val="34"/>
    <w:qFormat w:val="1"/>
    <w:rsid w:val="008B536D"/>
    <w:pPr>
      <w:ind w:left="720"/>
      <w:contextualSpacing w:val="1"/>
    </w:pPr>
  </w:style>
  <w:style w:type="character" w:styleId="PlaceholderText">
    <w:name w:val="Placeholder Text"/>
    <w:basedOn w:val="DefaultParagraphFont"/>
    <w:uiPriority w:val="99"/>
    <w:semiHidden w:val="1"/>
    <w:rsid w:val="000277CD"/>
    <w:rPr>
      <w:color w:val="808080"/>
    </w:rPr>
  </w:style>
  <w:style w:type="table" w:styleId="TableGrid">
    <w:name w:val="Table Grid"/>
    <w:basedOn w:val="TableNormal"/>
    <w:uiPriority w:val="39"/>
    <w:rsid w:val="000277CD"/>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a0"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1"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2"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a3" w:customSty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left w:w="115.0" w:type="dxa"/>
        <w:right w:w="115.0" w:type="dxa"/>
      </w:tblCellMar>
    </w:tblPr>
    <w:tcPr>
      <w:shd w:color="auto"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3">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 w:type="table" w:styleId="Table2">
    <w:basedOn w:val="TableNormal"/>
    <w:pPr>
      <w:spacing w:line="240" w:lineRule="auto"/>
      <w:jc w:val="both"/>
    </w:pPr>
    <w:rPr>
      <w:rFonts w:ascii="Source Sans Pro SemiBold" w:cs="Source Sans Pro SemiBold" w:eastAsia="Source Sans Pro SemiBold" w:hAnsi="Source Sans Pro SemiBold"/>
      <w:b w:val="1"/>
      <w:bCs w:val="1"/>
      <w:color w:val="ffffff"/>
      <w:sz w:val="19"/>
      <w:szCs w:val="19"/>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eader" Target="header1.xml"/><Relationship Id="rId9" Type="http://schemas.openxmlformats.org/officeDocument/2006/relationships/hyperlink" Target="http://www.sonoma.edu/policies/construction-new-buildings-andor-structure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www.sonoma.edu/policies/space-modification-and-renovation" TargetMode="External"/><Relationship Id="rId8" Type="http://schemas.openxmlformats.org/officeDocument/2006/relationships/hyperlink" Target="http://www.sonoma.edu/policies/university-signag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OoJBs4R961ZYCPKOGHcEu+XCK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zgAciExN1pMNzlYSVJoSlRkYURaaktpQnZVSnBJYzY3Tl8wYS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2022-09-19T18:34:00Z</dcterms:created>
  <dc:creator>Patty Couret</dc:creator>
</cp:coreProperties>
</file>